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63" w:rsidRPr="00035348" w:rsidRDefault="00847E63" w:rsidP="00847E63">
      <w:pPr>
        <w:spacing w:line="240" w:lineRule="exact"/>
        <w:jc w:val="center"/>
        <w:rPr>
          <w:b/>
        </w:rPr>
      </w:pPr>
      <w:r w:rsidRPr="00035348">
        <w:rPr>
          <w:b/>
        </w:rPr>
        <w:t xml:space="preserve">МЕЖДУНАРОДНЫЙ СТАНДАРТ ЗАДАНИЙ ПО ПОДТВЕРЖДЕНИЮ </w:t>
      </w:r>
      <w:r>
        <w:rPr>
          <w:b/>
        </w:rPr>
        <w:t xml:space="preserve">             </w:t>
      </w:r>
      <w:r w:rsidRPr="00035348">
        <w:rPr>
          <w:b/>
        </w:rPr>
        <w:t>ДОСТОВЕРНОСТИ ИНФОРМАЦИИ (ISAE) 3402</w:t>
      </w:r>
    </w:p>
    <w:p w:rsidR="00847E63" w:rsidRPr="00035348" w:rsidRDefault="00847E63" w:rsidP="00847E63">
      <w:pPr>
        <w:spacing w:before="120" w:line="240" w:lineRule="auto"/>
        <w:jc w:val="center"/>
      </w:pPr>
      <w:r w:rsidRPr="00035348">
        <w:rPr>
          <w:b/>
        </w:rPr>
        <w:t xml:space="preserve">ЗАКЛЮЧЕНИЕ О ПОДТВЕРЖДЕНИИ ДОСТОВЕРНОСТИ ИНФОРМАЦИИ О </w:t>
      </w:r>
      <w:r>
        <w:rPr>
          <w:b/>
        </w:rPr>
        <w:t xml:space="preserve"> </w:t>
      </w:r>
      <w:r w:rsidRPr="00035348">
        <w:rPr>
          <w:b/>
        </w:rPr>
        <w:t>СРЕДСТВАХ КОНТРОЛЯ В ОБСЛУЖИВАЮЩЕЙ ОРГАНИЗАЦИИ</w:t>
      </w:r>
    </w:p>
    <w:p w:rsidR="00847E63" w:rsidRPr="00035348" w:rsidRDefault="00847E63" w:rsidP="00847E63">
      <w:pPr>
        <w:spacing w:before="120" w:line="240" w:lineRule="auto"/>
      </w:pPr>
      <w:r w:rsidRPr="00035348">
        <w:t>(Применяется к заключениям аудиторов обслуживающих организаций за периоды, оканчивающиеся не ранее 15 июня 2011 г.)</w:t>
      </w:r>
    </w:p>
    <w:p w:rsidR="00847E63" w:rsidRPr="00035348" w:rsidRDefault="00847E63" w:rsidP="00847E63">
      <w:pPr>
        <w:pStyle w:val="Heading3"/>
        <w:keepNext w:val="0"/>
        <w:keepLines w:val="0"/>
        <w:spacing w:before="120" w:after="0" w:line="240" w:lineRule="auto"/>
        <w:jc w:val="center"/>
      </w:pPr>
      <w:r w:rsidRPr="00035348">
        <w:t>Введение</w:t>
      </w:r>
    </w:p>
    <w:p w:rsidR="00847E63" w:rsidRPr="00035348" w:rsidRDefault="00847E63" w:rsidP="00847E63">
      <w:pPr>
        <w:pStyle w:val="Heading3"/>
        <w:keepNext w:val="0"/>
        <w:keepLines w:val="0"/>
        <w:spacing w:before="120" w:after="0" w:line="240" w:lineRule="auto"/>
        <w:jc w:val="center"/>
      </w:pPr>
      <w:r w:rsidRPr="00035348">
        <w:t>Область применения данного стандарта</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1.</w:t>
      </w:r>
      <w:r w:rsidRPr="00F62421">
        <w:rPr>
          <w:spacing w:val="-4"/>
          <w:lang w:val="ru-RU"/>
        </w:rPr>
        <w:tab/>
        <w:t>Настоящий Международный стандарт заданий по подтверждению достоверности информации (</w:t>
      </w:r>
      <w:r w:rsidRPr="00035348">
        <w:rPr>
          <w:spacing w:val="-4"/>
        </w:rPr>
        <w:t>ISAE</w:t>
      </w:r>
      <w:r w:rsidRPr="00F62421">
        <w:rPr>
          <w:spacing w:val="-4"/>
          <w:lang w:val="ru-RU"/>
        </w:rPr>
        <w:t>) регулирует задания по подтверждению достоверности информации, выполняемые практикующим профессиональным бухгалтером</w:t>
      </w:r>
      <w:r w:rsidRPr="00035348">
        <w:rPr>
          <w:rStyle w:val="FootnoteReference"/>
          <w:spacing w:val="-4"/>
        </w:rPr>
        <w:footnoteReference w:id="2"/>
      </w:r>
      <w:r w:rsidRPr="00F62421">
        <w:rPr>
          <w:spacing w:val="-4"/>
          <w:lang w:val="ru-RU"/>
        </w:rPr>
        <w:t xml:space="preserve"> с целью подготовить для организаций-пользователей и их аудиторов заключение о средствах контроля в обслуживающей организации, предоставляющей организациям-пользователям услугу, которая может иметь отношение к их системе внутреннего контроля в части, касающейся финансовой отчетности. Данный стандарт дополняет МСА 402</w:t>
      </w:r>
      <w:r w:rsidRPr="00035348">
        <w:rPr>
          <w:rStyle w:val="FootnoteReference"/>
          <w:spacing w:val="-4"/>
        </w:rPr>
        <w:footnoteReference w:id="3"/>
      </w:r>
      <w:r w:rsidRPr="00F62421">
        <w:rPr>
          <w:spacing w:val="-4"/>
          <w:lang w:val="ru-RU"/>
        </w:rPr>
        <w:t xml:space="preserve">: заключения, подготовленные в соответствии с настоящим стандартом, могут предоставить надлежащие доказательства, требуемые МСА 402 (см. разд. </w:t>
      </w:r>
      <w:r w:rsidRPr="00035348">
        <w:rPr>
          <w:spacing w:val="-4"/>
        </w:rPr>
        <w:t>A</w:t>
      </w:r>
      <w:r w:rsidRPr="00EB6E64">
        <w:rPr>
          <w:spacing w:val="-4"/>
          <w:lang w:val="ru-RU"/>
        </w:rPr>
        <w:t xml:space="preserve">1). </w:t>
      </w:r>
    </w:p>
    <w:p w:rsidR="00847E63" w:rsidRPr="00035348" w:rsidRDefault="00847E63" w:rsidP="00847E63">
      <w:pPr>
        <w:pStyle w:val="GovNormal"/>
        <w:tabs>
          <w:tab w:val="clear" w:pos="312"/>
          <w:tab w:val="clear" w:pos="540"/>
        </w:tabs>
        <w:spacing w:before="120" w:line="240" w:lineRule="auto"/>
        <w:ind w:left="691" w:hanging="547"/>
        <w:rPr>
          <w:spacing w:val="-4"/>
        </w:rPr>
      </w:pPr>
      <w:r w:rsidRPr="00035348">
        <w:t>2.</w:t>
      </w:r>
      <w:r w:rsidRPr="00035348">
        <w:tab/>
      </w:r>
      <w:r w:rsidRPr="00035348">
        <w:rPr>
          <w:spacing w:val="-4"/>
        </w:rPr>
        <w:t>Международные принципы заданий по подтверждению достоверности информации («принципы подтверждения достоверности информации») устанавливают, что задания по подтверждению достоверности информации подразделяются на задания по разумному подтверждению достоверности информации и задания по ограниченному подтверждению достоверности информации; задания, основанные на утверждении, и задания с прямой отчетностью; а также что заключение о подтверждении достоверности информации по результатам задания, основанного на утверждении, может выноситься в отношении утверждения ответственной стороны либо непосредственно в отношении предмета проверки и критериев.</w:t>
      </w:r>
      <w:r w:rsidRPr="00035348">
        <w:rPr>
          <w:rStyle w:val="FootnoteReference"/>
          <w:spacing w:val="-4"/>
        </w:rPr>
        <w:footnoteReference w:id="4"/>
      </w:r>
      <w:r w:rsidRPr="00035348">
        <w:rPr>
          <w:spacing w:val="-4"/>
        </w:rPr>
        <w:t xml:space="preserve"> В данном стандарте рассматриваются только задания, основанные на утверждении, обеспечивающие разумное подтверждение достоверности информации, в которых заключение выносится непосредственно в отношении предмета проверки и критериев.</w:t>
      </w:r>
      <w:r w:rsidRPr="00035348">
        <w:rPr>
          <w:rStyle w:val="FootnoteReference"/>
          <w:spacing w:val="-4"/>
        </w:rPr>
        <w:footnoteReference w:id="5"/>
      </w:r>
    </w:p>
    <w:p w:rsidR="00847E63" w:rsidRPr="00035348" w:rsidRDefault="00847E63" w:rsidP="00847E63">
      <w:pPr>
        <w:pStyle w:val="GovNormal"/>
        <w:tabs>
          <w:tab w:val="clear" w:pos="312"/>
          <w:tab w:val="clear" w:pos="540"/>
        </w:tabs>
        <w:spacing w:before="120" w:line="240" w:lineRule="auto"/>
        <w:ind w:left="691" w:hanging="547"/>
      </w:pPr>
      <w:r w:rsidRPr="00035348">
        <w:t>3.</w:t>
      </w:r>
      <w:r w:rsidRPr="00035348">
        <w:tab/>
        <w:t xml:space="preserve">Настоящий стандарт применяется только в том случае, когда обслуживающая организация отвечает за надлежащую структуру средств контроля или иным образом может сделать утверждение об их надлежащем характере. В данном стандарте не рассматриваются задания по подтверждению достоверности информации с целью подготовить заключение: </w:t>
      </w:r>
    </w:p>
    <w:p w:rsidR="00847E63" w:rsidRPr="00035348" w:rsidRDefault="00847E63" w:rsidP="00847E63">
      <w:pPr>
        <w:pStyle w:val="GovNormal"/>
        <w:tabs>
          <w:tab w:val="clear" w:pos="312"/>
          <w:tab w:val="clear" w:pos="540"/>
        </w:tabs>
        <w:spacing w:before="120" w:line="240" w:lineRule="auto"/>
        <w:ind w:left="1260"/>
        <w:rPr>
          <w:spacing w:val="-4"/>
        </w:rPr>
      </w:pPr>
      <w:r w:rsidRPr="00035348">
        <w:rPr>
          <w:spacing w:val="-4"/>
        </w:rPr>
        <w:t>(a)</w:t>
      </w:r>
      <w:r w:rsidRPr="00035348">
        <w:rPr>
          <w:spacing w:val="-4"/>
        </w:rPr>
        <w:tab/>
        <w:t xml:space="preserve">только о том, применяются ли средства контроля в обслуживающей организации согласно их описанию; </w:t>
      </w:r>
    </w:p>
    <w:p w:rsidR="00847E63" w:rsidRPr="00035348" w:rsidRDefault="00847E63" w:rsidP="00847E63">
      <w:pPr>
        <w:pStyle w:val="GovNormal"/>
        <w:tabs>
          <w:tab w:val="clear" w:pos="312"/>
          <w:tab w:val="clear" w:pos="540"/>
        </w:tabs>
        <w:spacing w:before="120" w:line="240" w:lineRule="auto"/>
        <w:ind w:left="1260"/>
        <w:rPr>
          <w:spacing w:val="-4"/>
        </w:rPr>
      </w:pPr>
      <w:r w:rsidRPr="00035348">
        <w:rPr>
          <w:spacing w:val="-4"/>
        </w:rPr>
        <w:t>(b)</w:t>
      </w:r>
      <w:r w:rsidRPr="00035348">
        <w:rPr>
          <w:spacing w:val="-4"/>
        </w:rPr>
        <w:tab/>
        <w:t xml:space="preserve">о любых средствах контроля в обслуживающей организации, кроме средств контроля, связанных с предоставляемой услугой, которые могут иметь отношение к внутреннему контролю организаций-пользователей в части, касающейся финансовой отчетности (например, средства контроля, влияющие на производственный контроль или контроль качества в организациях-пользователях). </w:t>
      </w:r>
    </w:p>
    <w:p w:rsidR="00847E63" w:rsidRPr="00035348" w:rsidRDefault="00847E63" w:rsidP="00847E63">
      <w:pPr>
        <w:pStyle w:val="GovNormal"/>
        <w:tabs>
          <w:tab w:val="clear" w:pos="312"/>
          <w:tab w:val="clear" w:pos="540"/>
        </w:tabs>
        <w:spacing w:before="120" w:after="120" w:line="240" w:lineRule="auto"/>
        <w:ind w:left="691" w:hanging="547"/>
      </w:pPr>
      <w:r w:rsidRPr="00035348">
        <w:lastRenderedPageBreak/>
        <w:tab/>
        <w:t>Однако данный стандарт содержит некоторые рекомендации для таких заданий, выполняемых в соответствии с ISAE 3000</w:t>
      </w:r>
      <w:r w:rsidRPr="00035348">
        <w:rPr>
          <w:rStyle w:val="FootnoteReference"/>
        </w:rPr>
        <w:footnoteReference w:id="6"/>
      </w:r>
      <w:r w:rsidRPr="00035348">
        <w:t xml:space="preserve"> (см.</w:t>
      </w:r>
      <w:r w:rsidRPr="00035348">
        <w:rPr>
          <w:bCs/>
          <w:spacing w:val="-2"/>
        </w:rPr>
        <w:t xml:space="preserve"> разд. A2). </w:t>
      </w:r>
    </w:p>
    <w:p w:rsidR="00847E63" w:rsidRPr="00035348" w:rsidRDefault="00847E63" w:rsidP="00847E63">
      <w:pPr>
        <w:pStyle w:val="GovNormal"/>
        <w:tabs>
          <w:tab w:val="clear" w:pos="312"/>
          <w:tab w:val="clear" w:pos="540"/>
        </w:tabs>
        <w:spacing w:before="120" w:line="240" w:lineRule="auto"/>
        <w:ind w:left="691" w:hanging="547"/>
      </w:pPr>
      <w:r w:rsidRPr="00035348">
        <w:t>4.</w:t>
      </w:r>
      <w:r w:rsidRPr="00035348">
        <w:tab/>
        <w:t xml:space="preserve">Помимо вынесения заключения о подтверждении достоверности информации о средствах контроля, аудитору обслуживающей организации может быть поручено подготовить отчеты, которые не рассматриваются в данном стандарте, например: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 xml:space="preserve">отчет об операциях или сальдо организации-пользователя, которые администрируются обслуживающей организацией; или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отчет о выполнении согласованных процедур в отношении средств контроля в обслуживающей организации.</w:t>
      </w:r>
    </w:p>
    <w:p w:rsidR="00847E63" w:rsidRPr="00035348" w:rsidRDefault="00847E63" w:rsidP="00847E63">
      <w:pPr>
        <w:pStyle w:val="Heading3"/>
        <w:keepNext w:val="0"/>
        <w:keepLines w:val="0"/>
        <w:tabs>
          <w:tab w:val="left" w:pos="8025"/>
        </w:tabs>
        <w:spacing w:before="120" w:after="0" w:line="240" w:lineRule="auto"/>
        <w:jc w:val="both"/>
        <w:rPr>
          <w:b w:val="0"/>
          <w:i/>
        </w:rPr>
      </w:pPr>
      <w:r w:rsidRPr="00035348">
        <w:rPr>
          <w:b w:val="0"/>
          <w:i/>
        </w:rPr>
        <w:t xml:space="preserve">Взаимосвязь с другими профессиональными документами </w:t>
      </w:r>
    </w:p>
    <w:p w:rsidR="00847E63" w:rsidRPr="00035348" w:rsidRDefault="00847E63" w:rsidP="00847E63">
      <w:pPr>
        <w:pStyle w:val="GovNormal"/>
        <w:tabs>
          <w:tab w:val="clear" w:pos="312"/>
          <w:tab w:val="clear" w:pos="540"/>
        </w:tabs>
        <w:spacing w:before="120" w:line="240" w:lineRule="auto"/>
        <w:ind w:left="691" w:hanging="547"/>
      </w:pPr>
      <w:r w:rsidRPr="00035348">
        <w:t>5.</w:t>
      </w:r>
      <w:r w:rsidRPr="00035348">
        <w:tab/>
        <w:t xml:space="preserve">При выполнении заданий по подтверждению достоверности информации, отличных от аудита и обзорных проверок финансовой информации за прошлые периоды, аудитор обслуживающей организации обязан соблюдать ISAE 3000. ISAE 3000 содержит требования к принятию задания, планированию, доказательствам и документированию, которые применяются ко всем заданиям по подтверждению достоверности информации, в том числе к заданиям, выполняемым в соответствии с настоящим стандартом. В данном стандарте приводятся расширенные рекомендации по применению ISAE 3000 при выполнении задания по разумному подтверждению достоверности информации с целью подготовки заключения о средствах контроля в обслуживающей организации. Принципы подтверждения достоверности информации, в которых определяются и описываются элементы и цели задания по подтверждению достоверности информации, создают контекст, необходимый для понимания настоящего стандарта и ISAE 3000. </w:t>
      </w:r>
    </w:p>
    <w:p w:rsidR="00847E63" w:rsidRPr="00035348" w:rsidRDefault="00847E63" w:rsidP="00847E63">
      <w:pPr>
        <w:pStyle w:val="GovNormal"/>
        <w:tabs>
          <w:tab w:val="clear" w:pos="312"/>
          <w:tab w:val="clear" w:pos="540"/>
        </w:tabs>
        <w:spacing w:before="120" w:line="240" w:lineRule="auto"/>
        <w:ind w:left="691" w:hanging="547"/>
        <w:rPr>
          <w:spacing w:val="-4"/>
        </w:rPr>
      </w:pPr>
      <w:r w:rsidRPr="00035348">
        <w:t>6.</w:t>
      </w:r>
      <w:r w:rsidRPr="00035348">
        <w:tab/>
        <w:t>Согласно требованиям ISAE 3000 аудитор обслуживающей организации обязан среди прочего соблюдать «Кодекс этики для профессиональных бухгалтеров», разработанный Комитетом по международным стандартам этики для бухгалтеров («Кодекс IESBA»), и выполнять процедуры контроля качества, применимые к отдельным заданиям.</w:t>
      </w:r>
      <w:r w:rsidRPr="00035348">
        <w:rPr>
          <w:rStyle w:val="FootnoteReference"/>
          <w:spacing w:val="-4"/>
        </w:rPr>
        <w:footnoteReference w:id="7"/>
      </w:r>
      <w:r w:rsidRPr="00035348">
        <w:rPr>
          <w:spacing w:val="-4"/>
        </w:rPr>
        <w:t xml:space="preserve"> </w:t>
      </w:r>
    </w:p>
    <w:p w:rsidR="00847E63" w:rsidRPr="00035348" w:rsidRDefault="00847E63" w:rsidP="00847E63">
      <w:pPr>
        <w:pStyle w:val="Heading3"/>
        <w:keepNext w:val="0"/>
        <w:keepLines w:val="0"/>
        <w:spacing w:before="120" w:after="0" w:line="240" w:lineRule="auto"/>
        <w:jc w:val="both"/>
      </w:pPr>
      <w:r w:rsidRPr="00035348">
        <w:t>Дата вступления в силу</w:t>
      </w:r>
    </w:p>
    <w:p w:rsidR="00847E63" w:rsidRPr="00035348" w:rsidRDefault="00847E63" w:rsidP="00847E63">
      <w:pPr>
        <w:pStyle w:val="GovNormal"/>
        <w:tabs>
          <w:tab w:val="clear" w:pos="312"/>
          <w:tab w:val="clear" w:pos="540"/>
        </w:tabs>
        <w:spacing w:before="120" w:line="240" w:lineRule="auto"/>
        <w:ind w:left="691" w:hanging="547"/>
      </w:pPr>
      <w:r w:rsidRPr="00035348">
        <w:t>7.</w:t>
      </w:r>
      <w:r w:rsidRPr="00035348">
        <w:tab/>
        <w:t xml:space="preserve">Настоящий стандарт применяется к заключениям о подтверждении достоверности информации, подготовленным аудиторами обслуживающих организаций, за периоды, оканчивающиеся не ранее 15 июня 2011 года. </w:t>
      </w:r>
    </w:p>
    <w:p w:rsidR="00847E63" w:rsidRPr="00035348" w:rsidRDefault="00847E63" w:rsidP="00847E63">
      <w:pPr>
        <w:pStyle w:val="Heading2"/>
        <w:keepNext w:val="0"/>
        <w:keepLines w:val="0"/>
        <w:tabs>
          <w:tab w:val="left" w:pos="3630"/>
        </w:tabs>
        <w:spacing w:before="120" w:after="0" w:line="240" w:lineRule="auto"/>
        <w:jc w:val="both"/>
        <w:rPr>
          <w:sz w:val="24"/>
          <w:szCs w:val="24"/>
        </w:rPr>
      </w:pPr>
      <w:r w:rsidRPr="00035348">
        <w:rPr>
          <w:sz w:val="24"/>
          <w:szCs w:val="24"/>
        </w:rPr>
        <w:t>Цели</w:t>
      </w:r>
    </w:p>
    <w:p w:rsidR="00847E63" w:rsidRPr="00035348" w:rsidRDefault="00847E63" w:rsidP="00847E63">
      <w:pPr>
        <w:pStyle w:val="GovNormal"/>
        <w:tabs>
          <w:tab w:val="clear" w:pos="312"/>
          <w:tab w:val="clear" w:pos="540"/>
        </w:tabs>
        <w:spacing w:before="120" w:line="240" w:lineRule="auto"/>
        <w:ind w:left="691" w:hanging="547"/>
      </w:pPr>
      <w:r w:rsidRPr="00035348">
        <w:t>8.</w:t>
      </w:r>
      <w:r w:rsidRPr="00035348">
        <w:tab/>
        <w:t>Цели аудитора обслуживающей организации:</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2"/>
          <w:lang w:val="ru-RU"/>
        </w:rPr>
      </w:pPr>
      <w:r w:rsidRPr="00F62421">
        <w:rPr>
          <w:spacing w:val="-2"/>
          <w:lang w:val="ru-RU"/>
        </w:rPr>
        <w:t>(</w:t>
      </w:r>
      <w:r w:rsidRPr="00035348">
        <w:rPr>
          <w:spacing w:val="-2"/>
        </w:rPr>
        <w:t>a</w:t>
      </w:r>
      <w:r w:rsidRPr="00F62421">
        <w:rPr>
          <w:spacing w:val="-2"/>
          <w:lang w:val="ru-RU"/>
        </w:rPr>
        <w:t>)</w:t>
      </w:r>
      <w:r w:rsidRPr="00F62421">
        <w:rPr>
          <w:spacing w:val="-2"/>
          <w:lang w:val="ru-RU"/>
        </w:rPr>
        <w:tab/>
        <w:t>получить (на основе надлежащих критериев и во всех существенных аспектах) разумное подтверждение достоверности следующей информации:</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2"/>
          <w:lang w:val="ru-RU"/>
        </w:rPr>
      </w:pPr>
      <w:r w:rsidRPr="00F62421">
        <w:rPr>
          <w:spacing w:val="-2"/>
          <w:lang w:val="ru-RU"/>
        </w:rPr>
        <w:t>(</w:t>
      </w:r>
      <w:r w:rsidRPr="00035348">
        <w:rPr>
          <w:spacing w:val="-2"/>
        </w:rPr>
        <w:t>i</w:t>
      </w:r>
      <w:r w:rsidRPr="00F62421">
        <w:rPr>
          <w:spacing w:val="-2"/>
          <w:lang w:val="ru-RU"/>
        </w:rPr>
        <w:t>)</w:t>
      </w:r>
      <w:r w:rsidRPr="00F62421">
        <w:rPr>
          <w:spacing w:val="-2"/>
          <w:lang w:val="ru-RU"/>
        </w:rPr>
        <w:tab/>
        <w:t>описание системы обслуживающей организации дает справедливое представление о такой системе в том виде, в котором она разработана и реализуется в течение заданного периода (или — в случае отчета 1-го типа — на заданную дату);</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2"/>
          <w:lang w:val="ru-RU"/>
        </w:rPr>
      </w:pPr>
      <w:r w:rsidRPr="00F62421">
        <w:rPr>
          <w:spacing w:val="-2"/>
          <w:lang w:val="ru-RU"/>
        </w:rPr>
        <w:t>(</w:t>
      </w:r>
      <w:r w:rsidRPr="00035348">
        <w:rPr>
          <w:spacing w:val="-2"/>
        </w:rPr>
        <w:t>ii</w:t>
      </w:r>
      <w:r w:rsidRPr="00F62421">
        <w:rPr>
          <w:spacing w:val="-2"/>
          <w:lang w:val="ru-RU"/>
        </w:rPr>
        <w:t>)</w:t>
      </w:r>
      <w:r w:rsidRPr="00F62421">
        <w:rPr>
          <w:spacing w:val="-2"/>
          <w:lang w:val="ru-RU"/>
        </w:rPr>
        <w:tab/>
        <w:t xml:space="preserve">средства контроля, связанные с целями контроля, заявленными в описании системы обслуживающей организации, были надлежащим образом разработаны в течение заданного периода (или — в случае отчета 1-го типа — на заданную дату); </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2"/>
          <w:lang w:val="ru-RU"/>
        </w:rPr>
        <w:lastRenderedPageBreak/>
        <w:t>(</w:t>
      </w:r>
      <w:r w:rsidRPr="00035348">
        <w:rPr>
          <w:spacing w:val="-2"/>
        </w:rPr>
        <w:t>iii</w:t>
      </w:r>
      <w:r w:rsidRPr="00F62421">
        <w:rPr>
          <w:spacing w:val="-2"/>
          <w:lang w:val="ru-RU"/>
        </w:rPr>
        <w:t>)</w:t>
      </w:r>
      <w:r w:rsidRPr="00F62421">
        <w:rPr>
          <w:spacing w:val="-2"/>
          <w:lang w:val="ru-RU"/>
        </w:rPr>
        <w:tab/>
        <w:t>средства контроля применялись достаточно эффективно, чтобы обеспечить разумное подтверждение того, что цели контроля, установленные в описании системы обслуживающей организации, были достигнуты в течение заданного периода (если входит в объем задания);</w:t>
      </w:r>
    </w:p>
    <w:p w:rsidR="00847E63" w:rsidRPr="00035348" w:rsidRDefault="00847E63" w:rsidP="00847E63">
      <w:pPr>
        <w:pStyle w:val="NumberedParagraphISA400"/>
        <w:tabs>
          <w:tab w:val="left" w:pos="720"/>
        </w:tabs>
        <w:spacing w:before="120" w:line="240" w:lineRule="auto"/>
        <w:ind w:left="1260" w:hanging="540"/>
        <w:rPr>
          <w:spacing w:val="-2"/>
          <w:lang w:val="ru-RU"/>
        </w:rPr>
      </w:pPr>
      <w:r w:rsidRPr="00F62421">
        <w:rPr>
          <w:spacing w:val="-2"/>
          <w:lang w:val="ru-RU"/>
        </w:rPr>
        <w:t>(</w:t>
      </w:r>
      <w:r w:rsidRPr="00035348">
        <w:rPr>
          <w:spacing w:val="-2"/>
        </w:rPr>
        <w:t>b</w:t>
      </w:r>
      <w:r w:rsidRPr="00F62421">
        <w:rPr>
          <w:spacing w:val="-2"/>
          <w:lang w:val="ru-RU"/>
        </w:rPr>
        <w:t>)</w:t>
      </w:r>
      <w:r w:rsidRPr="00F62421">
        <w:rPr>
          <w:spacing w:val="-2"/>
          <w:lang w:val="ru-RU"/>
        </w:rPr>
        <w:tab/>
        <w:t>подготовить заключение по вопросам, перечисленным</w:t>
      </w:r>
      <w:r>
        <w:rPr>
          <w:spacing w:val="-2"/>
          <w:lang w:val="ru-RU"/>
        </w:rPr>
        <w:t xml:space="preserve"> выше</w:t>
      </w:r>
      <w:r w:rsidRPr="00F62421">
        <w:rPr>
          <w:spacing w:val="-2"/>
          <w:lang w:val="ru-RU"/>
        </w:rPr>
        <w:t xml:space="preserve"> в пункте (а), на основе фактов, выявленных аудитором обслуживающей организации.</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Определения</w:t>
      </w:r>
    </w:p>
    <w:p w:rsidR="00847E63" w:rsidRPr="00035348" w:rsidRDefault="00847E63" w:rsidP="00847E63">
      <w:pPr>
        <w:pStyle w:val="GovNormal"/>
        <w:tabs>
          <w:tab w:val="clear" w:pos="312"/>
          <w:tab w:val="clear" w:pos="540"/>
        </w:tabs>
        <w:spacing w:before="120" w:line="240" w:lineRule="auto"/>
        <w:ind w:left="691" w:hanging="547"/>
      </w:pPr>
      <w:r w:rsidRPr="00035348">
        <w:t>9.</w:t>
      </w:r>
      <w:r w:rsidRPr="00035348">
        <w:tab/>
        <w:t xml:space="preserve">Для целей настоящего стандарта следующие термины имеют приведенное ниже значение: </w:t>
      </w:r>
    </w:p>
    <w:p w:rsidR="00847E63" w:rsidRPr="00035348" w:rsidRDefault="00847E63" w:rsidP="00847E63">
      <w:pPr>
        <w:pStyle w:val="NumberedParagraphISA400"/>
        <w:tabs>
          <w:tab w:val="left" w:pos="720"/>
        </w:tabs>
        <w:spacing w:before="120" w:line="240" w:lineRule="auto"/>
        <w:ind w:left="1260" w:hanging="547"/>
        <w:rPr>
          <w:spacing w:val="-2"/>
          <w:lang w:val="ru-RU"/>
        </w:rPr>
      </w:pPr>
      <w:r w:rsidRPr="00F62421">
        <w:rPr>
          <w:spacing w:val="-2"/>
          <w:lang w:val="ru-RU"/>
        </w:rPr>
        <w:t>(</w:t>
      </w:r>
      <w:r w:rsidRPr="00035348">
        <w:rPr>
          <w:spacing w:val="-2"/>
        </w:rPr>
        <w:t>a</w:t>
      </w:r>
      <w:r w:rsidRPr="00F62421">
        <w:rPr>
          <w:spacing w:val="-2"/>
          <w:lang w:val="ru-RU"/>
        </w:rPr>
        <w:t>)</w:t>
      </w:r>
      <w:r w:rsidRPr="00F62421">
        <w:rPr>
          <w:spacing w:val="-2"/>
          <w:lang w:val="ru-RU"/>
        </w:rPr>
        <w:tab/>
        <w:t>«метод исключения» означает такой подход к услугам, предоставляемым субобслуживающей организацией, согласно которому описание системы обслуживающей организации включает характер услуг, предоставляемых субобслуживающей организацией, но при этом соответствующие цели контроля и связанные с ними средства контроля субобслуживающей организации исключаются из описания системы обслуживающей организации и объема задания ее аудитора. Описание системы обслуживающей организации и объем задания ее аудитора включают средства контроля в обслуживающей организации, используемые для мониторинга эффективности применения средств контроля в субобслуживающей организации, которые могут включать обзорную проверку обслуживающей организацией заключения о подтверждении достоверности информации о средствах контроля в субобслуживающей организации;</w:t>
      </w:r>
    </w:p>
    <w:p w:rsidR="00847E63" w:rsidRPr="00035348" w:rsidRDefault="00847E63" w:rsidP="00847E63">
      <w:pPr>
        <w:pStyle w:val="NumberedParagraphISA400"/>
        <w:tabs>
          <w:tab w:val="left" w:pos="720"/>
        </w:tabs>
        <w:spacing w:before="120" w:line="240" w:lineRule="auto"/>
        <w:ind w:left="1267" w:hanging="547"/>
        <w:rPr>
          <w:spacing w:val="-2"/>
          <w:lang w:val="ru-RU"/>
        </w:rPr>
      </w:pPr>
      <w:r w:rsidRPr="00F62421">
        <w:rPr>
          <w:spacing w:val="-2"/>
          <w:lang w:val="ru-RU"/>
        </w:rPr>
        <w:t>(</w:t>
      </w:r>
      <w:r w:rsidRPr="00035348">
        <w:rPr>
          <w:spacing w:val="-2"/>
        </w:rPr>
        <w:t>b</w:t>
      </w:r>
      <w:r w:rsidRPr="00F62421">
        <w:rPr>
          <w:spacing w:val="-2"/>
          <w:lang w:val="ru-RU"/>
        </w:rPr>
        <w:t>)</w:t>
      </w:r>
      <w:r w:rsidRPr="00F62421">
        <w:rPr>
          <w:spacing w:val="-2"/>
          <w:lang w:val="ru-RU"/>
        </w:rPr>
        <w:tab/>
        <w:t>«дополнительные средства контроля организации-пользователя» означа</w:t>
      </w:r>
      <w:r>
        <w:rPr>
          <w:spacing w:val="-2"/>
          <w:lang w:val="ru-RU"/>
        </w:rPr>
        <w:t>ю</w:t>
      </w:r>
      <w:r w:rsidRPr="00F62421">
        <w:rPr>
          <w:spacing w:val="-2"/>
          <w:lang w:val="ru-RU"/>
        </w:rPr>
        <w:t xml:space="preserve">т средства контроля, которые, как предполагает обслуживающая организация при планировании своих работ, будут реализованы организациями-пользователями и которые (при необходимости достижения целей контроля, установленных в описании системы обслуживающей организации) определены в таком описании; </w:t>
      </w:r>
    </w:p>
    <w:p w:rsidR="00847E63" w:rsidRPr="00035348" w:rsidRDefault="00847E63" w:rsidP="00847E63">
      <w:pPr>
        <w:pStyle w:val="NumberedParagraphISA400"/>
        <w:tabs>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 xml:space="preserve">«цель контроля» означает цель или задачу конкретного аспекта контроля. Цели контроля относятся к рискам, для смягчения которых предназначены средства контроля; </w:t>
      </w:r>
    </w:p>
    <w:p w:rsidR="00847E63" w:rsidRPr="00035348" w:rsidRDefault="00847E63" w:rsidP="00847E63">
      <w:pPr>
        <w:pStyle w:val="NumberedParagraphISA400"/>
        <w:tabs>
          <w:tab w:val="left" w:pos="720"/>
        </w:tabs>
        <w:spacing w:before="120" w:line="240" w:lineRule="auto"/>
        <w:ind w:left="1267" w:hanging="547"/>
        <w:rPr>
          <w:spacing w:val="-4"/>
          <w:lang w:val="ru-RU"/>
        </w:rPr>
      </w:pPr>
      <w:r w:rsidRPr="00F62421">
        <w:rPr>
          <w:spacing w:val="-4"/>
          <w:lang w:val="ru-RU"/>
        </w:rPr>
        <w:t>(</w:t>
      </w:r>
      <w:r w:rsidRPr="00035348">
        <w:rPr>
          <w:spacing w:val="-4"/>
        </w:rPr>
        <w:t>d</w:t>
      </w:r>
      <w:r w:rsidRPr="00F62421">
        <w:rPr>
          <w:spacing w:val="-4"/>
          <w:lang w:val="ru-RU"/>
        </w:rPr>
        <w:t>)</w:t>
      </w:r>
      <w:r w:rsidRPr="00F62421">
        <w:rPr>
          <w:spacing w:val="-4"/>
          <w:lang w:val="ru-RU"/>
        </w:rPr>
        <w:tab/>
        <w:t xml:space="preserve">«средства контроля в обслуживающей организации» означает средства контроля за достижением цели контроля, отраженной в заключении о подтверждении достоверности информации, подготовленном аудитором обслуживающей организации (см. разд. </w:t>
      </w:r>
      <w:r w:rsidRPr="00035348">
        <w:rPr>
          <w:spacing w:val="-4"/>
        </w:rPr>
        <w:t>A</w:t>
      </w:r>
      <w:r w:rsidRPr="00EB6E64">
        <w:rPr>
          <w:spacing w:val="-4"/>
          <w:lang w:val="ru-RU"/>
        </w:rPr>
        <w:t xml:space="preserve">3); </w:t>
      </w:r>
    </w:p>
    <w:p w:rsidR="00847E63" w:rsidRPr="00035348" w:rsidRDefault="00847E63" w:rsidP="00847E63">
      <w:pPr>
        <w:pStyle w:val="NumberedParagraphISA400"/>
        <w:tabs>
          <w:tab w:val="left" w:pos="720"/>
        </w:tabs>
        <w:spacing w:before="120" w:line="240" w:lineRule="auto"/>
        <w:ind w:left="1260" w:hanging="547"/>
        <w:rPr>
          <w:spacing w:val="-2"/>
          <w:lang w:val="ru-RU"/>
        </w:rPr>
      </w:pPr>
      <w:r w:rsidRPr="00F62421">
        <w:rPr>
          <w:spacing w:val="-2"/>
          <w:lang w:val="ru-RU"/>
        </w:rPr>
        <w:t>(</w:t>
      </w:r>
      <w:r w:rsidRPr="00035348">
        <w:rPr>
          <w:spacing w:val="-2"/>
        </w:rPr>
        <w:t>e</w:t>
      </w:r>
      <w:r w:rsidRPr="00F62421">
        <w:rPr>
          <w:spacing w:val="-2"/>
          <w:lang w:val="ru-RU"/>
        </w:rPr>
        <w:t>)</w:t>
      </w:r>
      <w:r w:rsidRPr="00F62421">
        <w:rPr>
          <w:spacing w:val="-2"/>
          <w:lang w:val="ru-RU"/>
        </w:rPr>
        <w:tab/>
        <w:t>«средства контроля в субобслуживающей организации» означа</w:t>
      </w:r>
      <w:r>
        <w:rPr>
          <w:spacing w:val="-2"/>
          <w:lang w:val="ru-RU"/>
        </w:rPr>
        <w:t>ю</w:t>
      </w:r>
      <w:r w:rsidRPr="00F62421">
        <w:rPr>
          <w:spacing w:val="-2"/>
          <w:lang w:val="ru-RU"/>
        </w:rPr>
        <w:t xml:space="preserve">т средства контроля в субобслуживающей организации, обеспечивающие разумное подтверждение достоверности информации о достижении цели контроля; </w:t>
      </w:r>
    </w:p>
    <w:p w:rsidR="00847E63" w:rsidRPr="00035348" w:rsidRDefault="00847E63" w:rsidP="00847E63">
      <w:pPr>
        <w:pStyle w:val="NumberedParagraphISA400"/>
        <w:tabs>
          <w:tab w:val="left" w:pos="720"/>
        </w:tabs>
        <w:spacing w:before="120" w:line="240" w:lineRule="auto"/>
        <w:ind w:left="1260" w:hanging="547"/>
        <w:rPr>
          <w:spacing w:val="-4"/>
          <w:lang w:val="ru-RU"/>
        </w:rPr>
      </w:pPr>
      <w:r w:rsidRPr="00F62421">
        <w:rPr>
          <w:spacing w:val="-2"/>
          <w:lang w:val="ru-RU"/>
        </w:rPr>
        <w:t>(</w:t>
      </w:r>
      <w:r w:rsidRPr="00035348">
        <w:rPr>
          <w:spacing w:val="-2"/>
        </w:rPr>
        <w:t>f</w:t>
      </w:r>
      <w:r w:rsidRPr="00F62421">
        <w:rPr>
          <w:spacing w:val="-2"/>
          <w:lang w:val="ru-RU"/>
        </w:rPr>
        <w:t>)</w:t>
      </w:r>
      <w:r w:rsidRPr="00F62421">
        <w:rPr>
          <w:spacing w:val="-2"/>
          <w:lang w:val="ru-RU"/>
        </w:rPr>
        <w:tab/>
        <w:t>«критерии» означа</w:t>
      </w:r>
      <w:r>
        <w:rPr>
          <w:spacing w:val="-2"/>
          <w:lang w:val="ru-RU"/>
        </w:rPr>
        <w:t>ю</w:t>
      </w:r>
      <w:r w:rsidRPr="00F62421">
        <w:rPr>
          <w:spacing w:val="-2"/>
          <w:lang w:val="ru-RU"/>
        </w:rPr>
        <w:t xml:space="preserve">т контрольные показатели, используемые для оценки предмета проверки, включая, если необходимо, контрольные показатели для представления и раскрытия информации; </w:t>
      </w:r>
    </w:p>
    <w:p w:rsidR="00847E63" w:rsidRPr="00035348" w:rsidRDefault="00847E63" w:rsidP="00847E63">
      <w:pPr>
        <w:pStyle w:val="NumberedParagraphISA400"/>
        <w:tabs>
          <w:tab w:val="left" w:pos="720"/>
        </w:tabs>
        <w:spacing w:before="120" w:line="240" w:lineRule="auto"/>
        <w:ind w:left="1260" w:hanging="547"/>
        <w:rPr>
          <w:spacing w:val="-2"/>
          <w:lang w:val="ru-RU"/>
        </w:rPr>
      </w:pPr>
      <w:r w:rsidRPr="00F62421">
        <w:rPr>
          <w:spacing w:val="-2"/>
          <w:lang w:val="ru-RU"/>
        </w:rPr>
        <w:t>(</w:t>
      </w:r>
      <w:r w:rsidRPr="00035348">
        <w:rPr>
          <w:spacing w:val="-2"/>
        </w:rPr>
        <w:t>g</w:t>
      </w:r>
      <w:r w:rsidRPr="00F62421">
        <w:rPr>
          <w:spacing w:val="-2"/>
          <w:lang w:val="ru-RU"/>
        </w:rPr>
        <w:t>)</w:t>
      </w:r>
      <w:r w:rsidRPr="00F62421">
        <w:rPr>
          <w:spacing w:val="-2"/>
          <w:lang w:val="ru-RU"/>
        </w:rPr>
        <w:tab/>
        <w:t xml:space="preserve">«метод включения» означает такой подход к услугам, предоставляемым субобслуживающей организацией, согласно которому описание системы обслуживающей организации включает характер услуг, предоставляемых субобслуживающей организацией, равно как соответствующие цели контроля и связанные с ними средства контроля субобслуживающей организации включаются в описание системы обслуживающей организации и в объем задания ее аудитора (см. разд. </w:t>
      </w:r>
      <w:r w:rsidRPr="00035348">
        <w:rPr>
          <w:spacing w:val="-2"/>
        </w:rPr>
        <w:t>A</w:t>
      </w:r>
      <w:r w:rsidRPr="00EB6E64">
        <w:rPr>
          <w:spacing w:val="-2"/>
          <w:lang w:val="ru-RU"/>
        </w:rPr>
        <w:t>4);</w:t>
      </w:r>
    </w:p>
    <w:p w:rsidR="00847E63" w:rsidRPr="00035348" w:rsidRDefault="00847E63" w:rsidP="00847E63">
      <w:pPr>
        <w:pStyle w:val="NumberedParagraphISA400"/>
        <w:tabs>
          <w:tab w:val="left" w:pos="720"/>
        </w:tabs>
        <w:spacing w:before="120" w:line="240" w:lineRule="auto"/>
        <w:ind w:left="1260" w:hanging="547"/>
        <w:rPr>
          <w:lang w:val="ru-RU"/>
        </w:rPr>
      </w:pPr>
      <w:r w:rsidRPr="00F62421">
        <w:rPr>
          <w:spacing w:val="-2"/>
          <w:lang w:val="ru-RU"/>
        </w:rPr>
        <w:t>(</w:t>
      </w:r>
      <w:r w:rsidRPr="00035348">
        <w:rPr>
          <w:spacing w:val="-2"/>
        </w:rPr>
        <w:t>h</w:t>
      </w:r>
      <w:r w:rsidRPr="00F62421">
        <w:rPr>
          <w:spacing w:val="-2"/>
          <w:lang w:val="ru-RU"/>
        </w:rPr>
        <w:t>)</w:t>
      </w:r>
      <w:r w:rsidRPr="00F62421">
        <w:rPr>
          <w:spacing w:val="-2"/>
          <w:lang w:val="ru-RU"/>
        </w:rPr>
        <w:tab/>
      </w:r>
      <w:bookmarkStart w:id="0" w:name="OLE_LINK1"/>
      <w:bookmarkStart w:id="1" w:name="OLE_LINK2"/>
      <w:r w:rsidRPr="00F62421">
        <w:rPr>
          <w:lang w:val="ru-RU"/>
        </w:rPr>
        <w:t>«внутренний аудит»</w:t>
      </w:r>
      <w:r>
        <w:rPr>
          <w:lang w:val="ru-RU"/>
        </w:rPr>
        <w:t xml:space="preserve"> </w:t>
      </w:r>
      <w:r>
        <w:rPr>
          <w:spacing w:val="-2"/>
          <w:lang w:val="ru-RU"/>
        </w:rPr>
        <w:t>–</w:t>
      </w:r>
      <w:r w:rsidRPr="00F62421">
        <w:rPr>
          <w:lang w:val="ru-RU"/>
        </w:rPr>
        <w:t xml:space="preserve"> деятельность по оценке работы, проводимая самой обслуживающей организацией или предоставляемая ей в качестве услуги. В функции внутреннего аудита входят, среди прочего, изучение, оценка и мониторинг достаточности и эффективности системы внутреннего контроля;</w:t>
      </w:r>
      <w:bookmarkEnd w:id="0"/>
      <w:bookmarkEnd w:id="1"/>
    </w:p>
    <w:p w:rsidR="00847E63" w:rsidRPr="00035348" w:rsidRDefault="00847E63" w:rsidP="00847E63">
      <w:pPr>
        <w:pStyle w:val="NumberedParagraphISA400"/>
        <w:tabs>
          <w:tab w:val="left" w:pos="720"/>
        </w:tabs>
        <w:spacing w:before="120" w:line="240" w:lineRule="auto"/>
        <w:ind w:left="1260" w:hanging="547"/>
        <w:rPr>
          <w:spacing w:val="-2"/>
          <w:lang w:val="ru-RU"/>
        </w:rPr>
      </w:pPr>
      <w:r w:rsidRPr="00F62421">
        <w:rPr>
          <w:lang w:val="ru-RU"/>
        </w:rPr>
        <w:lastRenderedPageBreak/>
        <w:t>(</w:t>
      </w:r>
      <w:r w:rsidRPr="00035348">
        <w:t>i</w:t>
      </w:r>
      <w:r w:rsidRPr="00F62421">
        <w:rPr>
          <w:lang w:val="ru-RU"/>
        </w:rPr>
        <w:t>)</w:t>
      </w:r>
      <w:r w:rsidRPr="00F62421">
        <w:rPr>
          <w:lang w:val="ru-RU"/>
        </w:rPr>
        <w:tab/>
        <w:t>«внутренние аудиторы» — лица, осуществляющие внутренний аудит. Внутренние аудиторы могут входить в состав департамента внутреннего аудита или аналогичного подразделения.</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2"/>
          <w:lang w:val="ru-RU"/>
        </w:rPr>
        <w:t>(</w:t>
      </w:r>
      <w:r w:rsidRPr="00035348">
        <w:rPr>
          <w:spacing w:val="-2"/>
        </w:rPr>
        <w:t>j</w:t>
      </w:r>
      <w:r w:rsidRPr="00F62421">
        <w:rPr>
          <w:spacing w:val="-2"/>
          <w:lang w:val="ru-RU"/>
        </w:rPr>
        <w:t>)</w:t>
      </w:r>
      <w:r w:rsidRPr="00F62421">
        <w:rPr>
          <w:spacing w:val="-2"/>
          <w:lang w:val="ru-RU"/>
        </w:rPr>
        <w:tab/>
        <w:t>«отчет об описании и структуре средств</w:t>
      </w:r>
      <w:r>
        <w:rPr>
          <w:spacing w:val="-2"/>
          <w:lang w:val="ru-RU"/>
        </w:rPr>
        <w:t xml:space="preserve"> </w:t>
      </w:r>
      <w:r w:rsidRPr="00F62421">
        <w:rPr>
          <w:spacing w:val="-2"/>
          <w:lang w:val="ru-RU"/>
        </w:rPr>
        <w:t>контроля в обслуживающей организации» (в настоящем стандарте именуется «отчет 1-го типа») означает отчет, содержащий:</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2"/>
          <w:lang w:val="ru-RU"/>
        </w:rPr>
      </w:pPr>
      <w:r w:rsidRPr="00F62421">
        <w:rPr>
          <w:spacing w:val="-2"/>
          <w:lang w:val="ru-RU"/>
        </w:rPr>
        <w:t>(</w:t>
      </w:r>
      <w:r w:rsidRPr="00035348">
        <w:rPr>
          <w:spacing w:val="-2"/>
        </w:rPr>
        <w:t>i</w:t>
      </w:r>
      <w:r w:rsidRPr="00F62421">
        <w:rPr>
          <w:spacing w:val="-2"/>
          <w:lang w:val="ru-RU"/>
        </w:rPr>
        <w:t>)</w:t>
      </w:r>
      <w:r w:rsidRPr="00F62421">
        <w:rPr>
          <w:spacing w:val="-2"/>
          <w:lang w:val="ru-RU"/>
        </w:rPr>
        <w:tab/>
        <w:t>описание системы обслуживающей организации;</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2"/>
          <w:lang w:val="ru-RU"/>
        </w:rPr>
        <w:t>(</w:t>
      </w:r>
      <w:r w:rsidRPr="00035348">
        <w:rPr>
          <w:spacing w:val="-2"/>
        </w:rPr>
        <w:t>ii</w:t>
      </w:r>
      <w:r w:rsidRPr="00F62421">
        <w:rPr>
          <w:spacing w:val="-2"/>
          <w:lang w:val="ru-RU"/>
        </w:rPr>
        <w:t>)</w:t>
      </w:r>
      <w:r w:rsidRPr="00F62421">
        <w:rPr>
          <w:spacing w:val="-2"/>
          <w:lang w:val="ru-RU"/>
        </w:rPr>
        <w:tab/>
        <w:t>письменное утверждение обслуживающей организации о том, что (во всех существенных аспектах и на основе надлежащих критериев):</w:t>
      </w:r>
    </w:p>
    <w:p w:rsidR="00847E63" w:rsidRPr="00035348" w:rsidRDefault="00847E63" w:rsidP="00847E63">
      <w:pPr>
        <w:pStyle w:val="NumberedParagraphISA400"/>
        <w:tabs>
          <w:tab w:val="clear" w:pos="312"/>
          <w:tab w:val="clear" w:pos="480"/>
          <w:tab w:val="left" w:pos="720"/>
        </w:tabs>
        <w:spacing w:before="120" w:line="240" w:lineRule="auto"/>
        <w:ind w:left="2340" w:hanging="547"/>
        <w:rPr>
          <w:spacing w:val="-4"/>
          <w:lang w:val="ru-RU"/>
        </w:rPr>
      </w:pPr>
      <w:r w:rsidRPr="00035348">
        <w:rPr>
          <w:spacing w:val="-2"/>
        </w:rPr>
        <w:t>a</w:t>
      </w:r>
      <w:r w:rsidRPr="00F62421">
        <w:rPr>
          <w:spacing w:val="-2"/>
          <w:lang w:val="ru-RU"/>
        </w:rPr>
        <w:t>.</w:t>
      </w:r>
      <w:r w:rsidRPr="00F62421">
        <w:rPr>
          <w:spacing w:val="-2"/>
          <w:lang w:val="ru-RU"/>
        </w:rPr>
        <w:tab/>
        <w:t xml:space="preserve">описание системы обслуживающей организации дает справедливое представление о такой системе в том виде, в котором она разработана и реализована на заданную дату; </w:t>
      </w:r>
    </w:p>
    <w:p w:rsidR="00847E63" w:rsidRPr="00035348" w:rsidRDefault="00847E63" w:rsidP="00847E63">
      <w:pPr>
        <w:pStyle w:val="NumberedParagraphISA400"/>
        <w:tabs>
          <w:tab w:val="clear" w:pos="312"/>
          <w:tab w:val="clear" w:pos="480"/>
          <w:tab w:val="left" w:pos="720"/>
        </w:tabs>
        <w:spacing w:before="120" w:line="240" w:lineRule="auto"/>
        <w:ind w:left="2340" w:hanging="547"/>
        <w:rPr>
          <w:spacing w:val="-2"/>
          <w:lang w:val="ru-RU"/>
        </w:rPr>
      </w:pPr>
      <w:r w:rsidRPr="00035348">
        <w:rPr>
          <w:spacing w:val="-2"/>
        </w:rPr>
        <w:t>b</w:t>
      </w:r>
      <w:r w:rsidRPr="00F62421">
        <w:rPr>
          <w:spacing w:val="-2"/>
          <w:lang w:val="ru-RU"/>
        </w:rPr>
        <w:t>.</w:t>
      </w:r>
      <w:r w:rsidRPr="00F62421">
        <w:rPr>
          <w:spacing w:val="-2"/>
          <w:lang w:val="ru-RU"/>
        </w:rPr>
        <w:tab/>
        <w:t xml:space="preserve">средства контроля, связанные с целями контроля, заявленными в описании системы обслуживающей организации, были надлежащим образом разработаны на заданную дату; </w:t>
      </w:r>
    </w:p>
    <w:p w:rsidR="00847E63" w:rsidRPr="00035348" w:rsidRDefault="00847E63" w:rsidP="00847E63">
      <w:pPr>
        <w:pStyle w:val="NumberedParagraphISA400"/>
        <w:tabs>
          <w:tab w:val="clear" w:pos="312"/>
          <w:tab w:val="clear" w:pos="480"/>
          <w:tab w:val="left" w:pos="720"/>
        </w:tabs>
        <w:spacing w:before="120" w:line="240" w:lineRule="auto"/>
        <w:ind w:left="1800" w:hanging="547"/>
        <w:rPr>
          <w:spacing w:val="-2"/>
          <w:lang w:val="ru-RU"/>
        </w:rPr>
      </w:pPr>
      <w:r w:rsidRPr="00F62421">
        <w:rPr>
          <w:spacing w:val="-2"/>
          <w:lang w:val="ru-RU"/>
        </w:rPr>
        <w:t>(</w:t>
      </w:r>
      <w:r w:rsidRPr="00035348">
        <w:rPr>
          <w:spacing w:val="-2"/>
        </w:rPr>
        <w:t>iii</w:t>
      </w:r>
      <w:r w:rsidRPr="00F62421">
        <w:rPr>
          <w:spacing w:val="-2"/>
          <w:lang w:val="ru-RU"/>
        </w:rPr>
        <w:t>)</w:t>
      </w:r>
      <w:r w:rsidRPr="00F62421">
        <w:rPr>
          <w:spacing w:val="-2"/>
          <w:lang w:val="ru-RU"/>
        </w:rPr>
        <w:tab/>
        <w:t>заключение о подтверждении достоверности информации, подготовленное аудитором обслуживающей организации, содержащее разумное подтверждение вопросов, описанных</w:t>
      </w:r>
      <w:r>
        <w:rPr>
          <w:spacing w:val="-2"/>
          <w:lang w:val="ru-RU"/>
        </w:rPr>
        <w:t xml:space="preserve"> выше</w:t>
      </w:r>
      <w:r w:rsidRPr="00F62421">
        <w:rPr>
          <w:spacing w:val="-2"/>
          <w:lang w:val="ru-RU"/>
        </w:rPr>
        <w:t xml:space="preserve"> в пп. </w:t>
      </w:r>
      <w:r w:rsidRPr="00EB6E64">
        <w:rPr>
          <w:spacing w:val="-2"/>
          <w:lang w:val="ru-RU"/>
        </w:rPr>
        <w:t>(</w:t>
      </w:r>
      <w:r w:rsidRPr="00035348">
        <w:rPr>
          <w:spacing w:val="-2"/>
        </w:rPr>
        <w:t>ii</w:t>
      </w:r>
      <w:r w:rsidRPr="00EB6E64">
        <w:rPr>
          <w:spacing w:val="-2"/>
          <w:lang w:val="ru-RU"/>
        </w:rPr>
        <w:t>)</w:t>
      </w:r>
      <w:r w:rsidRPr="00035348">
        <w:rPr>
          <w:spacing w:val="-2"/>
        </w:rPr>
        <w:t>a</w:t>
      </w:r>
      <w:r w:rsidRPr="00EB6E64">
        <w:rPr>
          <w:spacing w:val="-2"/>
          <w:lang w:val="ru-RU"/>
        </w:rPr>
        <w:t xml:space="preserve"> и (</w:t>
      </w:r>
      <w:r w:rsidRPr="00035348">
        <w:rPr>
          <w:spacing w:val="-2"/>
        </w:rPr>
        <w:t>ii</w:t>
      </w:r>
      <w:r w:rsidRPr="00EB6E64">
        <w:rPr>
          <w:spacing w:val="-2"/>
          <w:lang w:val="ru-RU"/>
        </w:rPr>
        <w:t>)</w:t>
      </w:r>
      <w:r w:rsidRPr="00035348">
        <w:rPr>
          <w:spacing w:val="-2"/>
        </w:rPr>
        <w:t>b</w:t>
      </w:r>
      <w:r w:rsidRPr="00EB6E64">
        <w:rPr>
          <w:spacing w:val="-2"/>
          <w:lang w:val="ru-RU"/>
        </w:rPr>
        <w:t>;</w:t>
      </w:r>
    </w:p>
    <w:p w:rsidR="00847E63" w:rsidRPr="00035348" w:rsidRDefault="00847E63" w:rsidP="00847E63">
      <w:pPr>
        <w:pStyle w:val="NumberedParagraphISA400"/>
        <w:tabs>
          <w:tab w:val="clear" w:pos="312"/>
          <w:tab w:val="clear" w:pos="480"/>
          <w:tab w:val="left" w:pos="720"/>
        </w:tabs>
        <w:spacing w:before="120" w:line="240" w:lineRule="auto"/>
        <w:ind w:left="1260" w:hanging="547"/>
        <w:rPr>
          <w:spacing w:val="-2"/>
          <w:lang w:val="ru-RU"/>
        </w:rPr>
      </w:pPr>
      <w:r w:rsidRPr="00F62421">
        <w:rPr>
          <w:spacing w:val="-2"/>
          <w:lang w:val="ru-RU"/>
        </w:rPr>
        <w:t>(</w:t>
      </w:r>
      <w:r w:rsidRPr="00035348">
        <w:rPr>
          <w:spacing w:val="-2"/>
        </w:rPr>
        <w:t>k</w:t>
      </w:r>
      <w:r w:rsidRPr="00F62421">
        <w:rPr>
          <w:spacing w:val="-2"/>
          <w:lang w:val="ru-RU"/>
        </w:rPr>
        <w:t>)</w:t>
      </w:r>
      <w:r w:rsidRPr="00F62421">
        <w:rPr>
          <w:spacing w:val="-2"/>
          <w:lang w:val="ru-RU"/>
        </w:rPr>
        <w:tab/>
        <w:t>«отчет об описании, структуре и эффективности средств контроля в обслуживающей организации» (в настоящем стандарте именуется «отчет 2-го типа») означает отчет, содержащий:</w:t>
      </w:r>
    </w:p>
    <w:p w:rsidR="00847E63" w:rsidRPr="00035348" w:rsidRDefault="00847E63" w:rsidP="00847E63">
      <w:pPr>
        <w:pStyle w:val="NumberedParagraphISA400"/>
        <w:tabs>
          <w:tab w:val="clear" w:pos="312"/>
          <w:tab w:val="clear" w:pos="480"/>
          <w:tab w:val="left" w:pos="720"/>
        </w:tabs>
        <w:spacing w:before="120" w:line="240" w:lineRule="auto"/>
        <w:ind w:left="1800" w:hanging="547"/>
        <w:rPr>
          <w:spacing w:val="-2"/>
          <w:lang w:val="ru-RU"/>
        </w:rPr>
      </w:pPr>
      <w:r w:rsidRPr="00F62421">
        <w:rPr>
          <w:spacing w:val="-2"/>
          <w:lang w:val="ru-RU"/>
        </w:rPr>
        <w:t>(</w:t>
      </w:r>
      <w:r w:rsidRPr="00035348">
        <w:rPr>
          <w:spacing w:val="-2"/>
        </w:rPr>
        <w:t>i</w:t>
      </w:r>
      <w:r w:rsidRPr="00F62421">
        <w:rPr>
          <w:spacing w:val="-2"/>
          <w:lang w:val="ru-RU"/>
        </w:rPr>
        <w:t>)</w:t>
      </w:r>
      <w:r w:rsidRPr="00F62421">
        <w:rPr>
          <w:spacing w:val="-2"/>
          <w:lang w:val="ru-RU"/>
        </w:rPr>
        <w:tab/>
        <w:t>описание системы обслуживающей организации;</w:t>
      </w:r>
    </w:p>
    <w:p w:rsidR="00847E63" w:rsidRPr="00035348" w:rsidRDefault="00847E63" w:rsidP="00847E63">
      <w:pPr>
        <w:pStyle w:val="NumberedParagraphISA400"/>
        <w:tabs>
          <w:tab w:val="clear" w:pos="312"/>
          <w:tab w:val="clear" w:pos="480"/>
          <w:tab w:val="left" w:pos="720"/>
        </w:tabs>
        <w:spacing w:before="120" w:line="240" w:lineRule="auto"/>
        <w:ind w:left="1800" w:hanging="547"/>
        <w:rPr>
          <w:spacing w:val="-4"/>
          <w:lang w:val="ru-RU"/>
        </w:rPr>
      </w:pPr>
      <w:r w:rsidRPr="00F62421">
        <w:rPr>
          <w:spacing w:val="-2"/>
          <w:lang w:val="ru-RU"/>
        </w:rPr>
        <w:t>(</w:t>
      </w:r>
      <w:r w:rsidRPr="00035348">
        <w:rPr>
          <w:spacing w:val="-2"/>
        </w:rPr>
        <w:t>ii</w:t>
      </w:r>
      <w:r w:rsidRPr="00F62421">
        <w:rPr>
          <w:spacing w:val="-2"/>
          <w:lang w:val="ru-RU"/>
        </w:rPr>
        <w:t>)</w:t>
      </w:r>
      <w:r w:rsidRPr="00F62421">
        <w:rPr>
          <w:spacing w:val="-2"/>
          <w:lang w:val="ru-RU"/>
        </w:rPr>
        <w:tab/>
        <w:t xml:space="preserve">письменное утверждение обслуживающей организации о том, что (во всех существенных аспектах и на основе надлежащих критериев): </w:t>
      </w:r>
    </w:p>
    <w:p w:rsidR="00847E63" w:rsidRPr="00035348" w:rsidRDefault="00847E63" w:rsidP="00847E63">
      <w:pPr>
        <w:pStyle w:val="NumberedParagraphISA400"/>
        <w:tabs>
          <w:tab w:val="clear" w:pos="312"/>
          <w:tab w:val="clear" w:pos="480"/>
          <w:tab w:val="left" w:pos="720"/>
        </w:tabs>
        <w:spacing w:before="120" w:line="240" w:lineRule="auto"/>
        <w:ind w:left="2340" w:hanging="547"/>
        <w:rPr>
          <w:spacing w:val="-4"/>
          <w:lang w:val="ru-RU"/>
        </w:rPr>
      </w:pPr>
      <w:r w:rsidRPr="00035348">
        <w:rPr>
          <w:spacing w:val="-4"/>
        </w:rPr>
        <w:t>a</w:t>
      </w:r>
      <w:r w:rsidRPr="00F62421">
        <w:rPr>
          <w:spacing w:val="-4"/>
          <w:lang w:val="ru-RU"/>
        </w:rPr>
        <w:t>.</w:t>
      </w:r>
      <w:r w:rsidRPr="00F62421">
        <w:rPr>
          <w:spacing w:val="-4"/>
          <w:lang w:val="ru-RU"/>
        </w:rPr>
        <w:tab/>
        <w:t xml:space="preserve">описание системы обслуживающей организации дает справедливое представление о такой системе в том виде, в котором она была разработана и реализована в течение заданного периода; </w:t>
      </w:r>
    </w:p>
    <w:p w:rsidR="00847E63" w:rsidRPr="00035348" w:rsidRDefault="00847E63" w:rsidP="00847E63">
      <w:pPr>
        <w:pStyle w:val="NumberedParagraphISA400"/>
        <w:tabs>
          <w:tab w:val="clear" w:pos="312"/>
          <w:tab w:val="clear" w:pos="480"/>
          <w:tab w:val="left" w:pos="720"/>
        </w:tabs>
        <w:spacing w:before="120" w:line="240" w:lineRule="auto"/>
        <w:ind w:left="2340" w:hanging="547"/>
        <w:rPr>
          <w:spacing w:val="-4"/>
          <w:lang w:val="ru-RU"/>
        </w:rPr>
      </w:pPr>
      <w:r w:rsidRPr="00035348">
        <w:rPr>
          <w:spacing w:val="-4"/>
        </w:rPr>
        <w:t>b</w:t>
      </w:r>
      <w:r w:rsidRPr="00F62421">
        <w:rPr>
          <w:spacing w:val="-4"/>
          <w:lang w:val="ru-RU"/>
        </w:rPr>
        <w:t>.</w:t>
      </w:r>
      <w:r w:rsidRPr="00F62421">
        <w:rPr>
          <w:spacing w:val="-4"/>
          <w:lang w:val="ru-RU"/>
        </w:rPr>
        <w:tab/>
        <w:t>средства контроля, связанные с целями контроля, заявленными в описании системы обслуживающей организации, были надлежащим образом разработаны в течение заданного периода;</w:t>
      </w:r>
    </w:p>
    <w:p w:rsidR="00847E63" w:rsidRPr="00035348" w:rsidRDefault="00847E63" w:rsidP="00847E63">
      <w:pPr>
        <w:pStyle w:val="NumberedParagraphISA400"/>
        <w:tabs>
          <w:tab w:val="clear" w:pos="312"/>
          <w:tab w:val="clear" w:pos="480"/>
          <w:tab w:val="left" w:pos="720"/>
        </w:tabs>
        <w:spacing w:before="120" w:line="240" w:lineRule="auto"/>
        <w:ind w:left="2340" w:hanging="547"/>
        <w:rPr>
          <w:spacing w:val="-4"/>
          <w:lang w:val="ru-RU"/>
        </w:rPr>
      </w:pPr>
      <w:r w:rsidRPr="00035348">
        <w:rPr>
          <w:spacing w:val="-4"/>
        </w:rPr>
        <w:t>c</w:t>
      </w:r>
      <w:r w:rsidRPr="00F62421">
        <w:rPr>
          <w:spacing w:val="-4"/>
          <w:lang w:val="ru-RU"/>
        </w:rPr>
        <w:t>.</w:t>
      </w:r>
      <w:r w:rsidRPr="00F62421">
        <w:rPr>
          <w:spacing w:val="-4"/>
          <w:lang w:val="ru-RU"/>
        </w:rPr>
        <w:tab/>
        <w:t>средства контроля, связанные с целями контроля, заявленными в описании системы обслуживающей организации, применялись эффективно в течение заданного периода; а также</w:t>
      </w:r>
    </w:p>
    <w:p w:rsidR="00847E63" w:rsidRPr="00035348" w:rsidRDefault="00847E63" w:rsidP="00847E63">
      <w:pPr>
        <w:pStyle w:val="NumberedParagraphISA400"/>
        <w:tabs>
          <w:tab w:val="clear" w:pos="312"/>
          <w:tab w:val="clear" w:pos="480"/>
          <w:tab w:val="left" w:pos="720"/>
        </w:tabs>
        <w:spacing w:before="120" w:line="240" w:lineRule="auto"/>
        <w:ind w:left="1800" w:hanging="547"/>
        <w:rPr>
          <w:spacing w:val="-2"/>
          <w:lang w:val="ru-RU"/>
        </w:rPr>
      </w:pPr>
      <w:r w:rsidRPr="00F62421">
        <w:rPr>
          <w:spacing w:val="-2"/>
          <w:lang w:val="ru-RU"/>
        </w:rPr>
        <w:t>(</w:t>
      </w:r>
      <w:r w:rsidRPr="00035348">
        <w:rPr>
          <w:spacing w:val="-2"/>
        </w:rPr>
        <w:t>iii</w:t>
      </w:r>
      <w:r w:rsidRPr="00F62421">
        <w:rPr>
          <w:spacing w:val="-2"/>
          <w:lang w:val="ru-RU"/>
        </w:rPr>
        <w:t>)</w:t>
      </w:r>
      <w:r w:rsidRPr="00F62421">
        <w:rPr>
          <w:spacing w:val="-2"/>
          <w:lang w:val="ru-RU"/>
        </w:rPr>
        <w:tab/>
        <w:t>заключение о подтверждении достоверности информации, подготовленное аудитором обслуживающей организации, которое</w:t>
      </w:r>
    </w:p>
    <w:p w:rsidR="00847E63" w:rsidRPr="00035348" w:rsidRDefault="00847E63" w:rsidP="00847E63">
      <w:pPr>
        <w:pStyle w:val="NumberedParagraphISA400"/>
        <w:tabs>
          <w:tab w:val="clear" w:pos="312"/>
          <w:tab w:val="clear" w:pos="480"/>
          <w:tab w:val="left" w:pos="720"/>
        </w:tabs>
        <w:spacing w:before="120" w:line="240" w:lineRule="auto"/>
        <w:ind w:left="2340" w:hanging="547"/>
        <w:rPr>
          <w:spacing w:val="-4"/>
          <w:lang w:val="ru-RU"/>
        </w:rPr>
      </w:pPr>
      <w:r w:rsidRPr="00035348">
        <w:rPr>
          <w:spacing w:val="-4"/>
        </w:rPr>
        <w:t>a</w:t>
      </w:r>
      <w:r w:rsidRPr="00F62421">
        <w:rPr>
          <w:spacing w:val="-4"/>
          <w:lang w:val="ru-RU"/>
        </w:rPr>
        <w:t>.</w:t>
      </w:r>
      <w:r w:rsidRPr="00F62421">
        <w:rPr>
          <w:spacing w:val="-4"/>
          <w:lang w:val="ru-RU"/>
        </w:rPr>
        <w:tab/>
        <w:t>содержит разумное подтверждение достоверности вопросов, перечисленных</w:t>
      </w:r>
      <w:r>
        <w:rPr>
          <w:spacing w:val="-4"/>
          <w:lang w:val="ru-RU"/>
        </w:rPr>
        <w:t xml:space="preserve"> выше</w:t>
      </w:r>
      <w:r w:rsidRPr="00F62421">
        <w:rPr>
          <w:spacing w:val="-4"/>
          <w:lang w:val="ru-RU"/>
        </w:rPr>
        <w:t xml:space="preserve"> в пп. (</w:t>
      </w:r>
      <w:r w:rsidRPr="00035348">
        <w:rPr>
          <w:spacing w:val="-4"/>
        </w:rPr>
        <w:t>ii</w:t>
      </w:r>
      <w:r w:rsidRPr="00F62421">
        <w:rPr>
          <w:spacing w:val="-4"/>
          <w:lang w:val="ru-RU"/>
        </w:rPr>
        <w:t>)</w:t>
      </w:r>
      <w:r w:rsidRPr="00035348">
        <w:rPr>
          <w:spacing w:val="-4"/>
        </w:rPr>
        <w:t>a</w:t>
      </w:r>
      <w:r w:rsidRPr="00F62421">
        <w:rPr>
          <w:spacing w:val="-4"/>
          <w:lang w:val="ru-RU"/>
        </w:rPr>
        <w:t>-(</w:t>
      </w:r>
      <w:r w:rsidRPr="00035348">
        <w:rPr>
          <w:spacing w:val="-4"/>
        </w:rPr>
        <w:t>ii</w:t>
      </w:r>
      <w:r w:rsidRPr="00F62421">
        <w:rPr>
          <w:spacing w:val="-4"/>
          <w:lang w:val="ru-RU"/>
        </w:rPr>
        <w:t>)</w:t>
      </w:r>
      <w:r w:rsidRPr="00035348">
        <w:rPr>
          <w:spacing w:val="-4"/>
        </w:rPr>
        <w:t>c</w:t>
      </w:r>
      <w:r w:rsidRPr="00F62421">
        <w:rPr>
          <w:spacing w:val="-4"/>
          <w:lang w:val="ru-RU"/>
        </w:rPr>
        <w:t xml:space="preserve"> и </w:t>
      </w:r>
      <w:r w:rsidRPr="00F62421">
        <w:rPr>
          <w:spacing w:val="-4"/>
          <w:lang w:val="ru-RU"/>
        </w:rPr>
        <w:br/>
      </w:r>
    </w:p>
    <w:p w:rsidR="00847E63" w:rsidRPr="00035348" w:rsidRDefault="00847E63" w:rsidP="00847E63">
      <w:pPr>
        <w:pStyle w:val="NumberedParagraphISA400"/>
        <w:tabs>
          <w:tab w:val="clear" w:pos="312"/>
          <w:tab w:val="clear" w:pos="480"/>
          <w:tab w:val="left" w:pos="720"/>
        </w:tabs>
        <w:spacing w:before="120" w:line="240" w:lineRule="auto"/>
        <w:ind w:left="2340" w:hanging="547"/>
        <w:rPr>
          <w:spacing w:val="-4"/>
          <w:lang w:val="ru-RU"/>
        </w:rPr>
      </w:pPr>
      <w:r w:rsidRPr="00035348">
        <w:rPr>
          <w:spacing w:val="-4"/>
        </w:rPr>
        <w:t>b</w:t>
      </w:r>
      <w:r w:rsidRPr="00F62421">
        <w:rPr>
          <w:spacing w:val="-4"/>
          <w:lang w:val="ru-RU"/>
        </w:rPr>
        <w:t>.</w:t>
      </w:r>
      <w:r w:rsidRPr="00F62421">
        <w:rPr>
          <w:spacing w:val="-4"/>
          <w:lang w:val="ru-RU"/>
        </w:rPr>
        <w:tab/>
        <w:t>включает описание тестов средств контроля и их результатов;</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2"/>
          <w:lang w:val="ru-RU"/>
        </w:rPr>
      </w:pPr>
      <w:r w:rsidRPr="00F62421">
        <w:rPr>
          <w:spacing w:val="-2"/>
          <w:lang w:val="ru-RU"/>
        </w:rPr>
        <w:t>(</w:t>
      </w:r>
      <w:r w:rsidRPr="00035348">
        <w:rPr>
          <w:spacing w:val="-2"/>
        </w:rPr>
        <w:t>l</w:t>
      </w:r>
      <w:r w:rsidRPr="00F62421">
        <w:rPr>
          <w:spacing w:val="-2"/>
          <w:lang w:val="ru-RU"/>
        </w:rPr>
        <w:t>)</w:t>
      </w:r>
      <w:r w:rsidRPr="00F62421">
        <w:rPr>
          <w:spacing w:val="-2"/>
          <w:lang w:val="ru-RU"/>
        </w:rPr>
        <w:tab/>
        <w:t xml:space="preserve">«аудитор обслуживающей организации» означает практикующего профессионального бухгалтера, который по просьбе обслуживающей организации предоставляет заключение о подтверждении достоверности информации в отношении средств контроля в обслуживающей организации; </w:t>
      </w:r>
    </w:p>
    <w:p w:rsidR="00847E63" w:rsidRPr="00035348" w:rsidRDefault="00847E63" w:rsidP="00847E63">
      <w:pPr>
        <w:pStyle w:val="NumberedParagraphISA400"/>
        <w:tabs>
          <w:tab w:val="clear" w:pos="312"/>
          <w:tab w:val="clear" w:pos="480"/>
          <w:tab w:val="left" w:pos="720"/>
        </w:tabs>
        <w:spacing w:before="120" w:line="240" w:lineRule="auto"/>
        <w:ind w:left="1267" w:hanging="547"/>
        <w:rPr>
          <w:lang w:val="ru-RU"/>
        </w:rPr>
      </w:pPr>
      <w:r w:rsidRPr="00F62421">
        <w:rPr>
          <w:lang w:val="ru-RU"/>
        </w:rPr>
        <w:t>(</w:t>
      </w:r>
      <w:r w:rsidRPr="00035348">
        <w:t>m</w:t>
      </w:r>
      <w:r w:rsidRPr="00F62421">
        <w:rPr>
          <w:lang w:val="ru-RU"/>
        </w:rPr>
        <w:t>)</w:t>
      </w:r>
      <w:r w:rsidRPr="00F62421">
        <w:rPr>
          <w:lang w:val="ru-RU"/>
        </w:rPr>
        <w:tab/>
        <w:t>«обслуживающая организация» означает стороннюю организацию (или подразделение сторонней организации), предоставляющую услуги организациям-</w:t>
      </w:r>
      <w:r w:rsidRPr="00F62421">
        <w:rPr>
          <w:lang w:val="ru-RU"/>
        </w:rPr>
        <w:lastRenderedPageBreak/>
        <w:t>пользователям, которые могут иметь отношение к системе внутреннего контроля таких организаций в части, связанной с финансовой отчетностью;</w:t>
      </w:r>
    </w:p>
    <w:p w:rsidR="00847E63" w:rsidRPr="00035348" w:rsidRDefault="00847E63" w:rsidP="00847E63">
      <w:pPr>
        <w:pStyle w:val="NumberedParagraphISA400"/>
        <w:tabs>
          <w:tab w:val="left" w:pos="720"/>
        </w:tabs>
        <w:spacing w:before="120" w:line="240" w:lineRule="auto"/>
        <w:ind w:left="1260" w:hanging="547"/>
        <w:rPr>
          <w:spacing w:val="-2"/>
          <w:lang w:val="ru-RU"/>
        </w:rPr>
      </w:pPr>
      <w:r w:rsidRPr="00F62421">
        <w:rPr>
          <w:spacing w:val="-2"/>
          <w:lang w:val="ru-RU"/>
        </w:rPr>
        <w:t>(</w:t>
      </w:r>
      <w:r w:rsidRPr="00035348">
        <w:rPr>
          <w:spacing w:val="-2"/>
        </w:rPr>
        <w:t>n</w:t>
      </w:r>
      <w:r w:rsidRPr="00F62421">
        <w:rPr>
          <w:spacing w:val="-2"/>
          <w:lang w:val="ru-RU"/>
        </w:rPr>
        <w:t>)</w:t>
      </w:r>
      <w:r w:rsidRPr="00F62421">
        <w:rPr>
          <w:spacing w:val="-2"/>
          <w:lang w:val="ru-RU"/>
        </w:rPr>
        <w:tab/>
        <w:t>«система обслуживающей организации» (или «система») означает правила и процедуры, которые разработаны и внедрены обслуживающей организацией с целью предоставления организациям-пользователям услуг, охватываемых заключением о подтверждении достоверности информации, подготовленным аудитором обслуживающей организации. Описание системы обслуживающей организации включает: предоставляемые услуги; период или (в случае отчета 1-го типа) дату, к которым относится описание; цели контроля; соответствующие средства контроля;</w:t>
      </w:r>
    </w:p>
    <w:p w:rsidR="00847E63" w:rsidRPr="00035348" w:rsidRDefault="00847E63" w:rsidP="00847E63">
      <w:pPr>
        <w:pStyle w:val="NumberedParagraphISA400"/>
        <w:tabs>
          <w:tab w:val="left" w:pos="720"/>
        </w:tabs>
        <w:spacing w:before="120" w:line="240" w:lineRule="auto"/>
        <w:ind w:left="1260" w:hanging="547"/>
        <w:rPr>
          <w:spacing w:val="-2"/>
          <w:lang w:val="ru-RU"/>
        </w:rPr>
      </w:pPr>
      <w:r w:rsidRPr="00F62421">
        <w:rPr>
          <w:lang w:val="ru-RU"/>
        </w:rPr>
        <w:t>(</w:t>
      </w:r>
      <w:r w:rsidRPr="00035348">
        <w:t>o</w:t>
      </w:r>
      <w:r w:rsidRPr="00F62421">
        <w:rPr>
          <w:lang w:val="ru-RU"/>
        </w:rPr>
        <w:t>)</w:t>
      </w:r>
      <w:r w:rsidRPr="00F62421">
        <w:rPr>
          <w:lang w:val="ru-RU"/>
        </w:rPr>
        <w:tab/>
        <w:t>«утверждение обслуживающей организации» означает письменное утверждение по вопросам, перечисленным в разделе 9(</w:t>
      </w:r>
      <w:r w:rsidRPr="00035348">
        <w:t>k</w:t>
      </w:r>
      <w:r w:rsidRPr="00F62421">
        <w:rPr>
          <w:lang w:val="ru-RU"/>
        </w:rPr>
        <w:t>)(</w:t>
      </w:r>
      <w:r w:rsidRPr="00035348">
        <w:t>ii</w:t>
      </w:r>
      <w:r w:rsidRPr="00F62421">
        <w:rPr>
          <w:lang w:val="ru-RU"/>
        </w:rPr>
        <w:t>) (или 9(</w:t>
      </w:r>
      <w:r w:rsidRPr="00035348">
        <w:t>j</w:t>
      </w:r>
      <w:r w:rsidRPr="00F62421">
        <w:rPr>
          <w:lang w:val="ru-RU"/>
        </w:rPr>
        <w:t>)(</w:t>
      </w:r>
      <w:r w:rsidRPr="00035348">
        <w:t>ii</w:t>
      </w:r>
      <w:r w:rsidRPr="00F62421">
        <w:rPr>
          <w:lang w:val="ru-RU"/>
        </w:rPr>
        <w:t>) в случае отчета 1-го типа);</w:t>
      </w:r>
    </w:p>
    <w:p w:rsidR="00847E63" w:rsidRPr="00035348" w:rsidRDefault="00847E63" w:rsidP="00847E63">
      <w:pPr>
        <w:pStyle w:val="NumberedParagraphISA400"/>
        <w:tabs>
          <w:tab w:val="clear" w:pos="312"/>
          <w:tab w:val="clear" w:pos="480"/>
          <w:tab w:val="left" w:pos="720"/>
        </w:tabs>
        <w:spacing w:before="120" w:line="240" w:lineRule="auto"/>
        <w:ind w:left="1260" w:hanging="547"/>
        <w:rPr>
          <w:spacing w:val="-2"/>
          <w:lang w:val="ru-RU"/>
        </w:rPr>
      </w:pPr>
      <w:r w:rsidRPr="00F62421">
        <w:rPr>
          <w:spacing w:val="-2"/>
          <w:lang w:val="ru-RU"/>
        </w:rPr>
        <w:t>(</w:t>
      </w:r>
      <w:r w:rsidRPr="00035348">
        <w:rPr>
          <w:spacing w:val="-2"/>
        </w:rPr>
        <w:t>p</w:t>
      </w:r>
      <w:r w:rsidRPr="00F62421">
        <w:rPr>
          <w:spacing w:val="-2"/>
          <w:lang w:val="ru-RU"/>
        </w:rPr>
        <w:t>)</w:t>
      </w:r>
      <w:r w:rsidRPr="00F62421">
        <w:rPr>
          <w:spacing w:val="-2"/>
          <w:lang w:val="ru-RU"/>
        </w:rPr>
        <w:tab/>
        <w:t xml:space="preserve">«субобслуживающая организация» означает обслуживающую организацию, которая привлекается другой обслуживающей организацией для выполнения определенных услуг, предоставляемых организациям-пользователям, которые могут иметь отношение к системе внутреннего контроля таких организаций в части, связанной с финансовой отчетностью; </w:t>
      </w:r>
    </w:p>
    <w:p w:rsidR="00847E63" w:rsidRPr="00035348" w:rsidRDefault="00847E63" w:rsidP="00847E63">
      <w:pPr>
        <w:pStyle w:val="NumberedParagraphISA400"/>
        <w:tabs>
          <w:tab w:val="left" w:pos="720"/>
        </w:tabs>
        <w:spacing w:before="120" w:line="240" w:lineRule="auto"/>
        <w:ind w:left="1260" w:hanging="547"/>
        <w:rPr>
          <w:lang w:val="ru-RU"/>
        </w:rPr>
      </w:pPr>
      <w:r w:rsidRPr="00F62421">
        <w:rPr>
          <w:spacing w:val="-2"/>
          <w:lang w:val="ru-RU"/>
        </w:rPr>
        <w:t>(</w:t>
      </w:r>
      <w:r w:rsidRPr="00035348">
        <w:rPr>
          <w:spacing w:val="-2"/>
        </w:rPr>
        <w:t>q</w:t>
      </w:r>
      <w:r w:rsidRPr="00F62421">
        <w:rPr>
          <w:spacing w:val="-2"/>
          <w:lang w:val="ru-RU"/>
        </w:rPr>
        <w:t>)</w:t>
      </w:r>
      <w:r w:rsidRPr="00F62421">
        <w:rPr>
          <w:spacing w:val="-2"/>
          <w:lang w:val="ru-RU"/>
        </w:rPr>
        <w:tab/>
        <w:t>«тест средств контроля» означает процедуру, предназначенную для оценки эффективности применения средств контроля для достижения целей контроля, установленных в описании системы обслуживающей организации;</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r</w:t>
      </w:r>
      <w:r w:rsidRPr="00F62421">
        <w:rPr>
          <w:spacing w:val="-4"/>
          <w:lang w:val="ru-RU"/>
        </w:rPr>
        <w:t>)</w:t>
      </w:r>
      <w:r w:rsidRPr="00F62421">
        <w:rPr>
          <w:spacing w:val="-4"/>
          <w:lang w:val="ru-RU"/>
        </w:rPr>
        <w:tab/>
        <w:t>«аудитор пользователя» — аудитор, который проводит аудиторскую проверку и составляет заключение по финансовой отчетности организации-пользователя;</w:t>
      </w:r>
      <w:r w:rsidRPr="00035348">
        <w:rPr>
          <w:rStyle w:val="FootnoteReference"/>
          <w:spacing w:val="-4"/>
        </w:rPr>
        <w:footnoteReference w:id="8"/>
      </w:r>
      <w:r w:rsidRPr="00F62421">
        <w:rPr>
          <w:spacing w:val="-4"/>
          <w:lang w:val="ru-RU"/>
        </w:rPr>
        <w:t xml:space="preserve">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s</w:t>
      </w:r>
      <w:r w:rsidRPr="00F62421">
        <w:rPr>
          <w:spacing w:val="-4"/>
          <w:lang w:val="ru-RU"/>
        </w:rPr>
        <w:t>)</w:t>
      </w:r>
      <w:r w:rsidRPr="00F62421">
        <w:rPr>
          <w:spacing w:val="-4"/>
          <w:lang w:val="ru-RU"/>
        </w:rPr>
        <w:tab/>
        <w:t xml:space="preserve">«организация-пользователь» означает организацию, пользующуюся услугами обслуживающей организации. </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Требования</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 xml:space="preserve">ISAE 3000 </w:t>
      </w:r>
    </w:p>
    <w:p w:rsidR="00847E63" w:rsidRPr="00035348" w:rsidRDefault="00847E63" w:rsidP="00847E63">
      <w:pPr>
        <w:pStyle w:val="GovNormal"/>
        <w:tabs>
          <w:tab w:val="clear" w:pos="312"/>
          <w:tab w:val="clear" w:pos="540"/>
        </w:tabs>
        <w:spacing w:before="120" w:line="240" w:lineRule="auto"/>
        <w:ind w:left="691" w:hanging="547"/>
      </w:pPr>
      <w:r w:rsidRPr="00035348">
        <w:t>10.</w:t>
      </w:r>
      <w:r w:rsidRPr="00035348">
        <w:tab/>
        <w:t xml:space="preserve">Аудитор обслуживающей организации имеет право заявлять о соблюдении настоящего стандарта только в том случае, если он выполнил требования данного стандарта и ISAE 3000. </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 xml:space="preserve">Этические нормы </w:t>
      </w:r>
    </w:p>
    <w:p w:rsidR="00847E63" w:rsidRPr="00035348" w:rsidRDefault="00847E63" w:rsidP="00847E63">
      <w:pPr>
        <w:pStyle w:val="GovNormal"/>
        <w:tabs>
          <w:tab w:val="clear" w:pos="312"/>
          <w:tab w:val="clear" w:pos="540"/>
        </w:tabs>
        <w:spacing w:before="120" w:line="240" w:lineRule="auto"/>
        <w:ind w:left="691" w:hanging="547"/>
        <w:rPr>
          <w:spacing w:val="-4"/>
        </w:rPr>
      </w:pPr>
      <w:r w:rsidRPr="00035348">
        <w:rPr>
          <w:spacing w:val="-4"/>
        </w:rPr>
        <w:t>11.</w:t>
      </w:r>
      <w:r w:rsidRPr="00035348">
        <w:rPr>
          <w:spacing w:val="-4"/>
        </w:rPr>
        <w:tab/>
        <w:t xml:space="preserve">Аудитор обслуживающей организации обязан соблюдать применяемые этические нормы, в том числе связанные с независимостью, применимые к заданиям по подтверждению достоверности информации (см. разд. A5). </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 xml:space="preserve">Руководство и представители собственника </w:t>
      </w:r>
    </w:p>
    <w:p w:rsidR="00847E63" w:rsidRPr="00035348" w:rsidRDefault="00847E63" w:rsidP="00847E63">
      <w:pPr>
        <w:pStyle w:val="GovNormal"/>
        <w:tabs>
          <w:tab w:val="clear" w:pos="312"/>
          <w:tab w:val="clear" w:pos="540"/>
        </w:tabs>
        <w:spacing w:before="120" w:line="240" w:lineRule="auto"/>
        <w:ind w:left="691" w:hanging="547"/>
        <w:rPr>
          <w:spacing w:val="-4"/>
        </w:rPr>
      </w:pPr>
      <w:r w:rsidRPr="00035348">
        <w:rPr>
          <w:spacing w:val="-4"/>
        </w:rPr>
        <w:t>12.</w:t>
      </w:r>
      <w:r w:rsidRPr="00035348">
        <w:rPr>
          <w:spacing w:val="-4"/>
        </w:rPr>
        <w:tab/>
        <w:t>Если согласно настоящему стандарту аудитор обслуживающей организации обязан направить запрос, получить представление, предоставить информацию или иным образом взаимодействовать с обслуживающей организацией, аудитор должен определить надлежащее лицо (лица) в составе руководства, с которым он может взаимодействовать. При этом следует учитывать, кто из указанных лиц обладает необходимыми полномочиями и знанием соответствующих вопросов (см. разд. A6).</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 xml:space="preserve">Принятие и продолжение выполнения задания </w:t>
      </w:r>
    </w:p>
    <w:p w:rsidR="00847E63" w:rsidRPr="00035348" w:rsidRDefault="00847E63" w:rsidP="00847E63">
      <w:pPr>
        <w:pStyle w:val="GovNormal"/>
        <w:tabs>
          <w:tab w:val="clear" w:pos="312"/>
          <w:tab w:val="clear" w:pos="540"/>
        </w:tabs>
        <w:spacing w:before="120" w:line="240" w:lineRule="auto"/>
        <w:ind w:left="691" w:hanging="547"/>
      </w:pPr>
      <w:r w:rsidRPr="00035348">
        <w:t>13.</w:t>
      </w:r>
      <w:r w:rsidRPr="00035348">
        <w:tab/>
        <w:t>Прежде чем принять (или продолжить выполнять) задание, аудитор обслуживающей организации должен:</w:t>
      </w:r>
    </w:p>
    <w:p w:rsidR="00847E63" w:rsidRPr="00035348" w:rsidRDefault="00847E63" w:rsidP="00847E63">
      <w:pPr>
        <w:pStyle w:val="NumberedParagraphISA400"/>
        <w:tabs>
          <w:tab w:val="clear" w:pos="312"/>
          <w:tab w:val="clear" w:pos="480"/>
          <w:tab w:val="left" w:pos="720"/>
        </w:tabs>
        <w:spacing w:before="120" w:line="240" w:lineRule="auto"/>
        <w:ind w:left="1238" w:hanging="547"/>
        <w:rPr>
          <w:lang w:val="ru-RU"/>
        </w:rPr>
      </w:pPr>
      <w:r w:rsidRPr="00F62421">
        <w:rPr>
          <w:lang w:val="ru-RU"/>
        </w:rPr>
        <w:t>(</w:t>
      </w:r>
      <w:r w:rsidRPr="00035348">
        <w:t>a</w:t>
      </w:r>
      <w:r w:rsidRPr="00F62421">
        <w:rPr>
          <w:lang w:val="ru-RU"/>
        </w:rPr>
        <w:t>)</w:t>
      </w:r>
      <w:r w:rsidRPr="00F62421">
        <w:rPr>
          <w:lang w:val="ru-RU"/>
        </w:rPr>
        <w:tab/>
        <w:t xml:space="preserve">установить, что </w:t>
      </w:r>
    </w:p>
    <w:p w:rsidR="00847E63" w:rsidRPr="00035348" w:rsidRDefault="00847E63" w:rsidP="00847E63">
      <w:pPr>
        <w:pStyle w:val="NumberedParagraphISA400"/>
        <w:tabs>
          <w:tab w:val="clear" w:pos="312"/>
          <w:tab w:val="clear" w:pos="480"/>
          <w:tab w:val="left" w:pos="720"/>
        </w:tabs>
        <w:spacing w:before="120" w:line="240" w:lineRule="auto"/>
        <w:ind w:left="1785" w:hanging="547"/>
        <w:rPr>
          <w:spacing w:val="-4"/>
          <w:lang w:val="ru-RU"/>
        </w:rPr>
      </w:pPr>
      <w:r w:rsidRPr="00F62421">
        <w:rPr>
          <w:spacing w:val="-4"/>
          <w:lang w:val="ru-RU"/>
        </w:rPr>
        <w:lastRenderedPageBreak/>
        <w:t>(</w:t>
      </w:r>
      <w:r w:rsidRPr="00035348">
        <w:rPr>
          <w:spacing w:val="-4"/>
        </w:rPr>
        <w:t>i</w:t>
      </w:r>
      <w:r w:rsidRPr="00F62421">
        <w:rPr>
          <w:spacing w:val="-4"/>
          <w:lang w:val="ru-RU"/>
        </w:rPr>
        <w:t>)</w:t>
      </w:r>
      <w:r w:rsidRPr="00F62421">
        <w:rPr>
          <w:spacing w:val="-4"/>
          <w:lang w:val="ru-RU"/>
        </w:rPr>
        <w:tab/>
        <w:t xml:space="preserve">аудитор обслуживающей организации обладает возможностями и компетенцией, необходимыми для выполнения задания (см. разд. </w:t>
      </w:r>
      <w:r w:rsidRPr="00035348">
        <w:rPr>
          <w:spacing w:val="-4"/>
        </w:rPr>
        <w:t>A</w:t>
      </w:r>
      <w:r w:rsidRPr="00EB6E64">
        <w:rPr>
          <w:spacing w:val="-4"/>
          <w:lang w:val="ru-RU"/>
        </w:rPr>
        <w:t>7);</w:t>
      </w:r>
    </w:p>
    <w:p w:rsidR="00847E63" w:rsidRPr="00035348" w:rsidRDefault="00847E63" w:rsidP="00847E63">
      <w:pPr>
        <w:pStyle w:val="NumberedParagraphISA400"/>
        <w:tabs>
          <w:tab w:val="clear" w:pos="312"/>
          <w:tab w:val="clear" w:pos="480"/>
          <w:tab w:val="left" w:pos="720"/>
        </w:tabs>
        <w:spacing w:before="120" w:line="240" w:lineRule="auto"/>
        <w:ind w:left="1785" w:hanging="547"/>
        <w:rPr>
          <w:spacing w:val="-4"/>
          <w:lang w:val="ru-RU"/>
        </w:rPr>
      </w:pPr>
      <w:r w:rsidRPr="00F62421">
        <w:rPr>
          <w:spacing w:val="-4"/>
          <w:lang w:val="ru-RU"/>
        </w:rPr>
        <w:t>(</w:t>
      </w:r>
      <w:r w:rsidRPr="00035348">
        <w:rPr>
          <w:spacing w:val="-4"/>
        </w:rPr>
        <w:t>ii</w:t>
      </w:r>
      <w:r w:rsidRPr="00F62421">
        <w:rPr>
          <w:spacing w:val="-4"/>
          <w:lang w:val="ru-RU"/>
        </w:rPr>
        <w:t>)</w:t>
      </w:r>
      <w:r w:rsidRPr="00F62421">
        <w:rPr>
          <w:spacing w:val="-4"/>
          <w:lang w:val="ru-RU"/>
        </w:rPr>
        <w:tab/>
        <w:t>критерии, которые должны применяться обслуживающей организацией при подготовке описания ее системы, носят надлежащий характер и будут доступны организациям-пользователям и их аудиторам; а также</w:t>
      </w:r>
    </w:p>
    <w:p w:rsidR="00847E63" w:rsidRPr="00035348" w:rsidRDefault="00847E63" w:rsidP="00847E63">
      <w:pPr>
        <w:pStyle w:val="NumberedParagraphISA400"/>
        <w:tabs>
          <w:tab w:val="left" w:pos="720"/>
        </w:tabs>
        <w:spacing w:before="120" w:line="240" w:lineRule="auto"/>
        <w:ind w:left="1785" w:hanging="547"/>
        <w:rPr>
          <w:spacing w:val="-4"/>
          <w:lang w:val="ru-RU"/>
        </w:rPr>
      </w:pPr>
      <w:r w:rsidRPr="00F62421">
        <w:rPr>
          <w:spacing w:val="-4"/>
          <w:lang w:val="ru-RU"/>
        </w:rPr>
        <w:t>(</w:t>
      </w:r>
      <w:r w:rsidRPr="00035348">
        <w:rPr>
          <w:spacing w:val="-4"/>
        </w:rPr>
        <w:t>iii</w:t>
      </w:r>
      <w:r w:rsidRPr="00F62421">
        <w:rPr>
          <w:spacing w:val="-4"/>
          <w:lang w:val="ru-RU"/>
        </w:rPr>
        <w:t>)</w:t>
      </w:r>
      <w:r w:rsidRPr="00F62421">
        <w:rPr>
          <w:spacing w:val="-4"/>
          <w:lang w:val="ru-RU"/>
        </w:rPr>
        <w:tab/>
        <w:t xml:space="preserve">объем задания и описание системы обслуживающей организации не будут столь ограниченны, что могут оказаться бесполезны для организаций-пользователей и их аудиторов; </w:t>
      </w:r>
    </w:p>
    <w:p w:rsidR="00847E63" w:rsidRPr="00035348" w:rsidRDefault="00847E63" w:rsidP="00847E63">
      <w:pPr>
        <w:pStyle w:val="NumberedParagraphISA400"/>
        <w:tabs>
          <w:tab w:val="clear" w:pos="312"/>
          <w:tab w:val="clear" w:pos="480"/>
          <w:tab w:val="left" w:pos="720"/>
        </w:tabs>
        <w:spacing w:before="120" w:line="240" w:lineRule="auto"/>
        <w:ind w:left="1238"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получить согласие обслуживающей организации, что она признает и понимает свои обязанности, включающие</w:t>
      </w:r>
      <w:r>
        <w:rPr>
          <w:spacing w:val="-4"/>
          <w:lang w:val="ru-RU"/>
        </w:rPr>
        <w:t xml:space="preserve">: </w:t>
      </w:r>
      <w:r w:rsidRPr="00F62421">
        <w:rPr>
          <w:spacing w:val="-4"/>
          <w:lang w:val="ru-RU"/>
        </w:rPr>
        <w:t xml:space="preserve"> </w:t>
      </w:r>
    </w:p>
    <w:p w:rsidR="00847E63" w:rsidRPr="00035348" w:rsidRDefault="00847E63" w:rsidP="00847E63">
      <w:pPr>
        <w:pStyle w:val="NumberedParagraphISA400"/>
        <w:tabs>
          <w:tab w:val="clear" w:pos="312"/>
          <w:tab w:val="clear" w:pos="480"/>
          <w:tab w:val="left" w:pos="720"/>
        </w:tabs>
        <w:spacing w:before="120" w:line="240" w:lineRule="auto"/>
        <w:ind w:left="1785" w:hanging="547"/>
        <w:rPr>
          <w:spacing w:val="-4"/>
          <w:lang w:val="ru-RU"/>
        </w:rPr>
      </w:pPr>
      <w:r w:rsidRPr="00F62421">
        <w:rPr>
          <w:spacing w:val="-4"/>
          <w:lang w:val="ru-RU"/>
        </w:rPr>
        <w:t>(</w:t>
      </w:r>
      <w:r w:rsidRPr="00035348">
        <w:rPr>
          <w:spacing w:val="-4"/>
        </w:rPr>
        <w:t>i</w:t>
      </w:r>
      <w:r w:rsidRPr="00F62421">
        <w:rPr>
          <w:spacing w:val="-4"/>
          <w:lang w:val="ru-RU"/>
        </w:rPr>
        <w:t>)</w:t>
      </w:r>
      <w:r w:rsidRPr="00F62421">
        <w:rPr>
          <w:spacing w:val="-4"/>
          <w:lang w:val="ru-RU"/>
        </w:rPr>
        <w:tab/>
        <w:t xml:space="preserve">подготовку описания своей системы и прилагаемого утверждения, включая полноту, точность и метод представления такого описания и утверждения (см. разд. </w:t>
      </w:r>
      <w:r w:rsidRPr="00035348">
        <w:rPr>
          <w:spacing w:val="-4"/>
        </w:rPr>
        <w:t>A</w:t>
      </w:r>
      <w:r w:rsidRPr="00EB6E64">
        <w:rPr>
          <w:spacing w:val="-4"/>
          <w:lang w:val="ru-RU"/>
        </w:rPr>
        <w:t>8);</w:t>
      </w:r>
    </w:p>
    <w:p w:rsidR="00847E63" w:rsidRPr="00035348" w:rsidRDefault="00847E63" w:rsidP="00847E63">
      <w:pPr>
        <w:pStyle w:val="NumberedParagraphISA400"/>
        <w:tabs>
          <w:tab w:val="clear" w:pos="312"/>
          <w:tab w:val="clear" w:pos="480"/>
          <w:tab w:val="left" w:pos="720"/>
        </w:tabs>
        <w:spacing w:before="120" w:line="240" w:lineRule="auto"/>
        <w:ind w:left="1785" w:hanging="547"/>
        <w:rPr>
          <w:spacing w:val="-4"/>
          <w:lang w:val="ru-RU"/>
        </w:rPr>
      </w:pPr>
      <w:r w:rsidRPr="00F62421">
        <w:rPr>
          <w:spacing w:val="-4"/>
          <w:lang w:val="ru-RU"/>
        </w:rPr>
        <w:t>(</w:t>
      </w:r>
      <w:r w:rsidRPr="00035348">
        <w:rPr>
          <w:spacing w:val="-4"/>
        </w:rPr>
        <w:t>ii</w:t>
      </w:r>
      <w:r w:rsidRPr="00F62421">
        <w:rPr>
          <w:spacing w:val="-4"/>
          <w:lang w:val="ru-RU"/>
        </w:rPr>
        <w:t>)</w:t>
      </w:r>
      <w:r w:rsidRPr="00F62421">
        <w:rPr>
          <w:spacing w:val="-4"/>
          <w:lang w:val="ru-RU"/>
        </w:rPr>
        <w:tab/>
        <w:t xml:space="preserve">наличие оснований для утверждения обслуживающей организации, прилагаемого к описанию ее системы (см. разд. </w:t>
      </w:r>
      <w:r w:rsidRPr="00035348">
        <w:rPr>
          <w:spacing w:val="-4"/>
        </w:rPr>
        <w:t>A</w:t>
      </w:r>
      <w:r w:rsidRPr="00EB6E64">
        <w:rPr>
          <w:spacing w:val="-4"/>
          <w:lang w:val="ru-RU"/>
        </w:rPr>
        <w:t>9);</w:t>
      </w:r>
    </w:p>
    <w:p w:rsidR="00847E63" w:rsidRPr="00035348" w:rsidRDefault="00847E63" w:rsidP="00847E63">
      <w:pPr>
        <w:pStyle w:val="NumberedParagraphISA400"/>
        <w:tabs>
          <w:tab w:val="clear" w:pos="312"/>
          <w:tab w:val="clear" w:pos="480"/>
          <w:tab w:val="left" w:pos="720"/>
        </w:tabs>
        <w:spacing w:before="120" w:line="240" w:lineRule="auto"/>
        <w:ind w:left="1785" w:hanging="547"/>
        <w:rPr>
          <w:spacing w:val="-4"/>
          <w:lang w:val="ru-RU"/>
        </w:rPr>
      </w:pPr>
      <w:r w:rsidRPr="00F62421">
        <w:rPr>
          <w:spacing w:val="-4"/>
          <w:lang w:val="ru-RU"/>
        </w:rPr>
        <w:t>(</w:t>
      </w:r>
      <w:r w:rsidRPr="00035348">
        <w:rPr>
          <w:spacing w:val="-4"/>
        </w:rPr>
        <w:t>ii</w:t>
      </w:r>
      <w:r w:rsidRPr="00F62421">
        <w:rPr>
          <w:spacing w:val="-4"/>
          <w:lang w:val="ru-RU"/>
        </w:rPr>
        <w:t>)</w:t>
      </w:r>
      <w:r w:rsidRPr="00F62421">
        <w:rPr>
          <w:spacing w:val="-4"/>
          <w:lang w:val="ru-RU"/>
        </w:rPr>
        <w:tab/>
        <w:t xml:space="preserve">включение в утверждение обслуживающей организации критериев, использованных при подготовке описания ее системы; </w:t>
      </w:r>
    </w:p>
    <w:p w:rsidR="00847E63" w:rsidRPr="00035348" w:rsidRDefault="00847E63" w:rsidP="00847E63">
      <w:pPr>
        <w:pStyle w:val="NumberedParagraphISA400"/>
        <w:tabs>
          <w:tab w:val="clear" w:pos="312"/>
          <w:tab w:val="clear" w:pos="480"/>
          <w:tab w:val="left" w:pos="720"/>
        </w:tabs>
        <w:spacing w:before="120" w:line="240" w:lineRule="auto"/>
        <w:ind w:left="1785" w:hanging="547"/>
        <w:rPr>
          <w:spacing w:val="-4"/>
          <w:lang w:val="ru-RU"/>
        </w:rPr>
      </w:pPr>
      <w:r w:rsidRPr="00F62421">
        <w:rPr>
          <w:spacing w:val="-4"/>
          <w:lang w:val="ru-RU"/>
        </w:rPr>
        <w:t>(</w:t>
      </w:r>
      <w:r w:rsidRPr="00035348">
        <w:rPr>
          <w:spacing w:val="-4"/>
        </w:rPr>
        <w:t>iii</w:t>
      </w:r>
      <w:r w:rsidRPr="00F62421">
        <w:rPr>
          <w:spacing w:val="-4"/>
          <w:lang w:val="ru-RU"/>
        </w:rPr>
        <w:t>)</w:t>
      </w:r>
      <w:r w:rsidRPr="00F62421">
        <w:rPr>
          <w:spacing w:val="-4"/>
          <w:lang w:val="ru-RU"/>
        </w:rPr>
        <w:tab/>
        <w:t xml:space="preserve">включение в описание системы: </w:t>
      </w:r>
    </w:p>
    <w:p w:rsidR="00847E63" w:rsidRPr="00035348" w:rsidRDefault="00847E63" w:rsidP="00847E63">
      <w:pPr>
        <w:pStyle w:val="NumberedParagraphISA400"/>
        <w:tabs>
          <w:tab w:val="left" w:pos="720"/>
          <w:tab w:val="left" w:pos="2340"/>
        </w:tabs>
        <w:spacing w:before="120" w:line="240" w:lineRule="auto"/>
        <w:ind w:left="2340" w:hanging="540"/>
        <w:rPr>
          <w:spacing w:val="-4"/>
          <w:lang w:val="ru-RU"/>
        </w:rPr>
      </w:pPr>
      <w:r w:rsidRPr="00035348">
        <w:rPr>
          <w:spacing w:val="-4"/>
        </w:rPr>
        <w:t>a</w:t>
      </w:r>
      <w:r w:rsidRPr="00F62421">
        <w:rPr>
          <w:spacing w:val="-4"/>
          <w:lang w:val="ru-RU"/>
        </w:rPr>
        <w:t>.</w:t>
      </w:r>
      <w:r w:rsidRPr="00F62421">
        <w:rPr>
          <w:spacing w:val="-4"/>
          <w:lang w:val="ru-RU"/>
        </w:rPr>
        <w:tab/>
        <w:t>целей контроля;</w:t>
      </w:r>
    </w:p>
    <w:p w:rsidR="00847E63" w:rsidRPr="00035348" w:rsidRDefault="00847E63" w:rsidP="00847E63">
      <w:pPr>
        <w:pStyle w:val="NumberedParagraphISA400"/>
        <w:tabs>
          <w:tab w:val="left" w:pos="720"/>
          <w:tab w:val="left" w:pos="2340"/>
        </w:tabs>
        <w:spacing w:before="120" w:line="240" w:lineRule="auto"/>
        <w:ind w:left="2340" w:hanging="540"/>
        <w:rPr>
          <w:spacing w:val="-4"/>
          <w:lang w:val="ru-RU"/>
        </w:rPr>
      </w:pPr>
      <w:r w:rsidRPr="00035348">
        <w:rPr>
          <w:spacing w:val="-4"/>
        </w:rPr>
        <w:t>b</w:t>
      </w:r>
      <w:r w:rsidRPr="00F62421">
        <w:rPr>
          <w:spacing w:val="-4"/>
          <w:lang w:val="ru-RU"/>
        </w:rPr>
        <w:t>.</w:t>
      </w:r>
      <w:r w:rsidRPr="00F62421">
        <w:rPr>
          <w:spacing w:val="-4"/>
          <w:lang w:val="ru-RU"/>
        </w:rPr>
        <w:tab/>
        <w:t>кем они установлены — законом, нормативным актом или другим лицом (например, группой пользователей или профессиональной организацией), а также установившего их лица;</w:t>
      </w:r>
    </w:p>
    <w:p w:rsidR="00847E63" w:rsidRPr="00035348" w:rsidRDefault="00847E63" w:rsidP="00847E63">
      <w:pPr>
        <w:pStyle w:val="NumberedParagraphISA400"/>
        <w:tabs>
          <w:tab w:val="clear" w:pos="312"/>
          <w:tab w:val="clear" w:pos="480"/>
          <w:tab w:val="left" w:pos="720"/>
        </w:tabs>
        <w:spacing w:before="120" w:line="240" w:lineRule="auto"/>
        <w:ind w:left="1785" w:hanging="547"/>
        <w:rPr>
          <w:spacing w:val="-4"/>
          <w:lang w:val="en-US"/>
        </w:rPr>
      </w:pPr>
      <w:r w:rsidRPr="00F62421">
        <w:rPr>
          <w:spacing w:val="-4"/>
          <w:lang w:val="ru-RU"/>
        </w:rPr>
        <w:t>(</w:t>
      </w:r>
      <w:r w:rsidRPr="00035348">
        <w:rPr>
          <w:spacing w:val="-4"/>
        </w:rPr>
        <w:t>iv</w:t>
      </w:r>
      <w:r w:rsidRPr="00F62421">
        <w:rPr>
          <w:spacing w:val="-4"/>
          <w:lang w:val="ru-RU"/>
        </w:rPr>
        <w:t>)</w:t>
      </w:r>
      <w:r w:rsidRPr="00F62421">
        <w:rPr>
          <w:spacing w:val="-4"/>
          <w:lang w:val="ru-RU"/>
        </w:rPr>
        <w:tab/>
        <w:t xml:space="preserve">рисков недостижения целей контроля, указанных в описании системы; разработки и внедрения средств контроля, обеспечивающих разумное подтверждение того, что указанные риски не помешают достижению целей контроля, указанных в описании системы, а значит, что заявленные цели контроля будут достигнуты (см. разд. </w:t>
      </w:r>
      <w:r w:rsidRPr="00035348">
        <w:rPr>
          <w:spacing w:val="-4"/>
        </w:rPr>
        <w:t>A10);</w:t>
      </w:r>
    </w:p>
    <w:p w:rsidR="00847E63" w:rsidRPr="00035348" w:rsidRDefault="00847E63" w:rsidP="00847E63">
      <w:pPr>
        <w:pStyle w:val="NumberedParagraphISA400"/>
        <w:tabs>
          <w:tab w:val="clear" w:pos="312"/>
          <w:tab w:val="clear" w:pos="480"/>
          <w:tab w:val="left" w:pos="720"/>
        </w:tabs>
        <w:spacing w:before="120" w:line="240" w:lineRule="auto"/>
        <w:ind w:left="1785" w:hanging="547"/>
        <w:rPr>
          <w:spacing w:val="-4"/>
          <w:lang w:val="ru-RU"/>
        </w:rPr>
      </w:pPr>
      <w:r w:rsidRPr="00F62421">
        <w:rPr>
          <w:spacing w:val="-4"/>
          <w:lang w:val="ru-RU"/>
        </w:rPr>
        <w:t>(</w:t>
      </w:r>
      <w:r w:rsidRPr="00035348">
        <w:rPr>
          <w:spacing w:val="-4"/>
        </w:rPr>
        <w:t>v</w:t>
      </w:r>
      <w:r w:rsidRPr="00F62421">
        <w:rPr>
          <w:spacing w:val="-4"/>
          <w:lang w:val="ru-RU"/>
        </w:rPr>
        <w:t>)</w:t>
      </w:r>
      <w:r w:rsidRPr="00F62421">
        <w:rPr>
          <w:spacing w:val="-4"/>
          <w:lang w:val="ru-RU"/>
        </w:rPr>
        <w:tab/>
        <w:t>предоставление аудитору обслуживающей организации:</w:t>
      </w:r>
    </w:p>
    <w:p w:rsidR="00847E63" w:rsidRPr="00035348" w:rsidRDefault="00847E63" w:rsidP="00847E63">
      <w:pPr>
        <w:pStyle w:val="NumberedParagraphISA400"/>
        <w:numPr>
          <w:ilvl w:val="1"/>
          <w:numId w:val="2"/>
        </w:numPr>
        <w:tabs>
          <w:tab w:val="left" w:pos="720"/>
        </w:tabs>
        <w:spacing w:before="120" w:line="240" w:lineRule="auto"/>
        <w:ind w:left="2347" w:hanging="547"/>
        <w:rPr>
          <w:spacing w:val="-4"/>
          <w:lang w:val="ru-RU"/>
        </w:rPr>
      </w:pPr>
      <w:r w:rsidRPr="00F62421">
        <w:rPr>
          <w:spacing w:val="-4"/>
          <w:lang w:val="ru-RU"/>
        </w:rPr>
        <w:t>доступа ко всей информации (записи, акты и другие документы), включая соглашения об уровне обслуживания, которая известна обслуживающей организации и имеет отношение к описанию ее системы и прилагаемому утверждению;</w:t>
      </w:r>
    </w:p>
    <w:p w:rsidR="00847E63" w:rsidRPr="00035348" w:rsidRDefault="00847E63" w:rsidP="00847E63">
      <w:pPr>
        <w:pStyle w:val="NumberedParagraphISA400"/>
        <w:numPr>
          <w:ilvl w:val="1"/>
          <w:numId w:val="2"/>
        </w:numPr>
        <w:tabs>
          <w:tab w:val="left" w:pos="720"/>
        </w:tabs>
        <w:spacing w:before="120" w:line="240" w:lineRule="auto"/>
        <w:ind w:left="2347" w:hanging="547"/>
        <w:rPr>
          <w:spacing w:val="-4"/>
          <w:lang w:val="ru-RU"/>
        </w:rPr>
      </w:pPr>
      <w:r w:rsidRPr="00F62421">
        <w:rPr>
          <w:spacing w:val="-4"/>
          <w:lang w:val="ru-RU"/>
        </w:rPr>
        <w:t>дополнительной информации, которую может затребовать аудитор обслуживающей организации для целей выполнения задания по подтверждению достоверности информации; а также</w:t>
      </w:r>
    </w:p>
    <w:p w:rsidR="00847E63" w:rsidRPr="00035348" w:rsidRDefault="00847E63" w:rsidP="00847E63">
      <w:pPr>
        <w:pStyle w:val="NumberedParagraphISA400"/>
        <w:numPr>
          <w:ilvl w:val="1"/>
          <w:numId w:val="2"/>
        </w:numPr>
        <w:tabs>
          <w:tab w:val="left" w:pos="720"/>
        </w:tabs>
        <w:spacing w:before="120" w:line="240" w:lineRule="auto"/>
        <w:ind w:left="2347" w:hanging="547"/>
        <w:rPr>
          <w:spacing w:val="-4"/>
          <w:lang w:val="ru-RU"/>
        </w:rPr>
      </w:pPr>
      <w:r w:rsidRPr="00F62421">
        <w:rPr>
          <w:spacing w:val="-4"/>
          <w:lang w:val="ru-RU"/>
        </w:rPr>
        <w:t>неограниченного доступа к сотрудникам обслуживающей организации, от которых аудитор считает необходимым получить доказательства.</w:t>
      </w:r>
    </w:p>
    <w:p w:rsidR="00847E63" w:rsidRPr="00035348" w:rsidRDefault="00847E63" w:rsidP="00847E63">
      <w:pPr>
        <w:pStyle w:val="Heading3"/>
        <w:keepNext w:val="0"/>
        <w:keepLines w:val="0"/>
        <w:spacing w:before="120" w:after="0" w:line="240" w:lineRule="auto"/>
        <w:jc w:val="both"/>
        <w:rPr>
          <w:b w:val="0"/>
          <w:i/>
        </w:rPr>
      </w:pPr>
      <w:r w:rsidRPr="00035348">
        <w:rPr>
          <w:b w:val="0"/>
          <w:i/>
        </w:rPr>
        <w:t>Согласие с изменениями условий задания</w:t>
      </w:r>
    </w:p>
    <w:p w:rsidR="00847E63" w:rsidRPr="00035348" w:rsidRDefault="00847E63" w:rsidP="00847E63">
      <w:pPr>
        <w:pStyle w:val="GovNormal"/>
        <w:tabs>
          <w:tab w:val="clear" w:pos="312"/>
          <w:tab w:val="clear" w:pos="540"/>
        </w:tabs>
        <w:spacing w:before="120" w:line="240" w:lineRule="auto"/>
        <w:ind w:left="691" w:hanging="547"/>
      </w:pPr>
      <w:r w:rsidRPr="00035348">
        <w:t>14.</w:t>
      </w:r>
      <w:r w:rsidRPr="00035348">
        <w:tab/>
        <w:t xml:space="preserve">Если обслуживающая организация требует внести изменения в объем задания до момента его завершения, аудитор обслуживающей организации должен убедиться в наличии достаточных оснований для таких изменений (см. разд. A11-A12). </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Оценка надлежащего характера критериев</w:t>
      </w:r>
    </w:p>
    <w:p w:rsidR="00847E63" w:rsidRPr="00035348" w:rsidRDefault="00847E63" w:rsidP="00847E63">
      <w:pPr>
        <w:pStyle w:val="GovNormal"/>
        <w:tabs>
          <w:tab w:val="clear" w:pos="312"/>
          <w:tab w:val="clear" w:pos="540"/>
        </w:tabs>
        <w:spacing w:before="120" w:line="240" w:lineRule="auto"/>
        <w:ind w:left="691" w:hanging="547"/>
        <w:rPr>
          <w:spacing w:val="-4"/>
        </w:rPr>
      </w:pPr>
      <w:r w:rsidRPr="00035348">
        <w:rPr>
          <w:spacing w:val="-4"/>
        </w:rPr>
        <w:t>15.</w:t>
      </w:r>
      <w:r w:rsidRPr="00035348">
        <w:rPr>
          <w:spacing w:val="-4"/>
        </w:rPr>
        <w:tab/>
        <w:t xml:space="preserve">Согласно требованиям ISAE 3000 аудитор обслуживающей организации должен оценить, использовала ли обслуживающая организация надлежащие критерии при подготовке описания </w:t>
      </w:r>
      <w:r w:rsidRPr="00035348">
        <w:rPr>
          <w:spacing w:val="-4"/>
        </w:rPr>
        <w:lastRenderedPageBreak/>
        <w:t>системы, оценке надлежащего характера структуры средств контроля и (в случае отчета 2-го типа) эффективности их применения.</w:t>
      </w:r>
      <w:r w:rsidRPr="00035348">
        <w:rPr>
          <w:rStyle w:val="FootnoteReference"/>
          <w:spacing w:val="-4"/>
        </w:rPr>
        <w:footnoteReference w:id="9"/>
      </w:r>
      <w:r w:rsidRPr="00035348">
        <w:rPr>
          <w:spacing w:val="-4"/>
        </w:rPr>
        <w:t xml:space="preserve"> </w:t>
      </w:r>
    </w:p>
    <w:p w:rsidR="00847E63" w:rsidRPr="00035348" w:rsidRDefault="00847E63" w:rsidP="00847E63">
      <w:pPr>
        <w:pStyle w:val="GovNormal"/>
        <w:tabs>
          <w:tab w:val="clear" w:pos="312"/>
          <w:tab w:val="clear" w:pos="540"/>
        </w:tabs>
        <w:spacing w:before="120" w:line="240" w:lineRule="auto"/>
        <w:ind w:left="691" w:hanging="547"/>
        <w:rPr>
          <w:spacing w:val="-4"/>
        </w:rPr>
      </w:pPr>
      <w:r w:rsidRPr="00035348">
        <w:rPr>
          <w:spacing w:val="-4"/>
        </w:rPr>
        <w:t>16.</w:t>
      </w:r>
      <w:r w:rsidRPr="00035348">
        <w:rPr>
          <w:spacing w:val="-4"/>
        </w:rPr>
        <w:tab/>
        <w:t>При определении надлежащего характера критериев для оценки описания системы обслуживающей организации аудитор должен установить, учитывают ли такие критерии, как минимум, следующие факторы:</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 xml:space="preserve">представлен ли в описании порядок разработки и внедрения системы, в том числе (в зависимости от обстоятельств): </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4"/>
          <w:lang w:val="ru-RU"/>
        </w:rPr>
        <w:t>(</w:t>
      </w:r>
      <w:r w:rsidRPr="00035348">
        <w:rPr>
          <w:spacing w:val="-4"/>
        </w:rPr>
        <w:t>i</w:t>
      </w:r>
      <w:r w:rsidRPr="00F62421">
        <w:rPr>
          <w:spacing w:val="-4"/>
          <w:lang w:val="ru-RU"/>
        </w:rPr>
        <w:t>)</w:t>
      </w:r>
      <w:r w:rsidRPr="00F62421">
        <w:rPr>
          <w:spacing w:val="-4"/>
          <w:lang w:val="ru-RU"/>
        </w:rPr>
        <w:tab/>
        <w:t>виды предоставляемых услуг, включая (если применимо) классы обрабатываемых операций;</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4"/>
          <w:lang w:val="ru-RU"/>
        </w:rPr>
        <w:t>(</w:t>
      </w:r>
      <w:r w:rsidRPr="00035348">
        <w:rPr>
          <w:spacing w:val="-4"/>
        </w:rPr>
        <w:t>ii</w:t>
      </w:r>
      <w:r w:rsidRPr="00F62421">
        <w:rPr>
          <w:spacing w:val="-4"/>
          <w:lang w:val="ru-RU"/>
        </w:rPr>
        <w:t>)</w:t>
      </w:r>
      <w:r w:rsidRPr="00F62421">
        <w:rPr>
          <w:spacing w:val="-4"/>
          <w:lang w:val="ru-RU"/>
        </w:rPr>
        <w:tab/>
        <w:t>процедуры (в рамках информационных систем и выполняемые вручную), применяемые для предоставления услуг, в том числе (если применимо) процедуры, с помощью которых операции инициируются, учитываются, обрабатываются, корректируются в случае необходимости и переносятся в отчеты или прочую информацию, подготавливаемую для организаций-пользователей;</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4"/>
          <w:lang w:val="ru-RU"/>
        </w:rPr>
        <w:t>(</w:t>
      </w:r>
      <w:r w:rsidRPr="00035348">
        <w:rPr>
          <w:spacing w:val="-4"/>
        </w:rPr>
        <w:t>iii</w:t>
      </w:r>
      <w:r w:rsidRPr="00F62421">
        <w:rPr>
          <w:spacing w:val="-4"/>
          <w:lang w:val="ru-RU"/>
        </w:rPr>
        <w:t>)</w:t>
      </w:r>
      <w:r w:rsidRPr="00F62421">
        <w:rPr>
          <w:spacing w:val="-4"/>
          <w:lang w:val="ru-RU"/>
        </w:rPr>
        <w:tab/>
        <w:t>соответствующие учетные документы и подтверждающие данные, в том числе (в зависимости от обстоятельств) данные бухгалтерского учета, подтверждающая информация и конкретные счета, которые используются для инициирования, учета, обработки и отражения в отчетности операций, включая корректировку ошибочных данных и способ переноса информации в отчеты, и прочие данные, подготавливаемые для организаций-пользователей;</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4"/>
          <w:lang w:val="ru-RU"/>
        </w:rPr>
        <w:t>(</w:t>
      </w:r>
      <w:r w:rsidRPr="00035348">
        <w:rPr>
          <w:spacing w:val="-4"/>
        </w:rPr>
        <w:t>iv</w:t>
      </w:r>
      <w:r w:rsidRPr="00F62421">
        <w:rPr>
          <w:spacing w:val="-4"/>
          <w:lang w:val="ru-RU"/>
        </w:rPr>
        <w:t>)</w:t>
      </w:r>
      <w:r w:rsidRPr="00F62421">
        <w:rPr>
          <w:spacing w:val="-4"/>
          <w:lang w:val="ru-RU"/>
        </w:rPr>
        <w:tab/>
        <w:t>каким образом система обслуживающей организации учитывает существенные события и условия (помимо операций);</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4"/>
          <w:lang w:val="ru-RU"/>
        </w:rPr>
        <w:t>(</w:t>
      </w:r>
      <w:r w:rsidRPr="00035348">
        <w:rPr>
          <w:spacing w:val="-4"/>
        </w:rPr>
        <w:t>v</w:t>
      </w:r>
      <w:r w:rsidRPr="00F62421">
        <w:rPr>
          <w:spacing w:val="-4"/>
          <w:lang w:val="ru-RU"/>
        </w:rPr>
        <w:t>)</w:t>
      </w:r>
      <w:r w:rsidRPr="00F62421">
        <w:rPr>
          <w:spacing w:val="-4"/>
          <w:lang w:val="ru-RU"/>
        </w:rPr>
        <w:tab/>
        <w:t xml:space="preserve">процесс подготовки отчетов и прочей информации для организаций-пользователей; </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4"/>
          <w:lang w:val="ru-RU"/>
        </w:rPr>
        <w:t>(</w:t>
      </w:r>
      <w:r w:rsidRPr="00035348">
        <w:rPr>
          <w:spacing w:val="-4"/>
        </w:rPr>
        <w:t>vi</w:t>
      </w:r>
      <w:r w:rsidRPr="00F62421">
        <w:rPr>
          <w:spacing w:val="-4"/>
          <w:lang w:val="ru-RU"/>
        </w:rPr>
        <w:t>)</w:t>
      </w:r>
      <w:r w:rsidRPr="00F62421">
        <w:rPr>
          <w:spacing w:val="-4"/>
          <w:lang w:val="ru-RU"/>
        </w:rPr>
        <w:tab/>
        <w:t xml:space="preserve">конкретные цели контроля и средства контроля, предназначенные для их достижения; </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4"/>
          <w:lang w:val="ru-RU"/>
        </w:rPr>
        <w:t>(</w:t>
      </w:r>
      <w:r w:rsidRPr="00035348">
        <w:rPr>
          <w:spacing w:val="-4"/>
        </w:rPr>
        <w:t>vii</w:t>
      </w:r>
      <w:r w:rsidRPr="00F62421">
        <w:rPr>
          <w:spacing w:val="-4"/>
          <w:lang w:val="ru-RU"/>
        </w:rPr>
        <w:t>)</w:t>
      </w:r>
      <w:r w:rsidRPr="00F62421">
        <w:rPr>
          <w:spacing w:val="-4"/>
          <w:lang w:val="ru-RU"/>
        </w:rPr>
        <w:tab/>
        <w:t>дополнительные средства контроля организации-пользователя, учтенные при разработке средств контроля; а также</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4"/>
          <w:lang w:val="ru-RU"/>
        </w:rPr>
        <w:t>(</w:t>
      </w:r>
      <w:r w:rsidRPr="00035348">
        <w:rPr>
          <w:spacing w:val="-4"/>
        </w:rPr>
        <w:t>viii</w:t>
      </w:r>
      <w:r w:rsidRPr="00F62421">
        <w:rPr>
          <w:spacing w:val="-4"/>
          <w:lang w:val="ru-RU"/>
        </w:rPr>
        <w:t>)</w:t>
      </w:r>
      <w:r w:rsidRPr="00F62421">
        <w:rPr>
          <w:spacing w:val="-4"/>
          <w:lang w:val="ru-RU"/>
        </w:rPr>
        <w:tab/>
        <w:t>другие аспекты контрольной среды обслуживающей организации, процесс оценки рисков, информационная система (в том числе соответствующие бизнес-процессы), а также информационный обмен, контрольная деятельность и мониторинг средств контроля, имеющие отношение к предоставляемым услугам;</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 xml:space="preserve">(в случае отчета 2-го типа) включает ли описание уместные подробности изменений в системе обслуживающей организации в течение охватываемого им периода;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содержит ли описание какие-либо пропуски или искажения информации, значимой для объема описываемой системы, при наличии подтверждения того, что данное описание подготовлено с целью удовлетворения потребностей широкого круга организаций-пользователей и их аудиторов и, следовательно, может не включать все аспекты системы обслуживающей организации, которые каждая отдельная организация-пользователь или ее аудитор могут счесть важными в своих конкретных обстоятельствах.</w:t>
      </w:r>
    </w:p>
    <w:p w:rsidR="00847E63" w:rsidRPr="00035348" w:rsidRDefault="00847E63" w:rsidP="00847E63">
      <w:pPr>
        <w:pStyle w:val="GovNormal"/>
        <w:tabs>
          <w:tab w:val="clear" w:pos="312"/>
          <w:tab w:val="clear" w:pos="540"/>
        </w:tabs>
        <w:spacing w:before="120" w:line="240" w:lineRule="auto"/>
        <w:ind w:left="691" w:hanging="547"/>
        <w:rPr>
          <w:spacing w:val="-4"/>
        </w:rPr>
      </w:pPr>
      <w:r w:rsidRPr="00035348">
        <w:rPr>
          <w:spacing w:val="-4"/>
        </w:rPr>
        <w:t>17.</w:t>
      </w:r>
      <w:r w:rsidRPr="00035348">
        <w:rPr>
          <w:spacing w:val="-4"/>
        </w:rPr>
        <w:tab/>
        <w:t>При определении надлежащего характера критериев для оценки структуры средств контроля аудитор обслуживающей организации должен установить, учитывают ли такие критерии, как минимум, следующие факторы:</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 xml:space="preserve">выявила ли обслуживающая организация риски, препятствующие достижению целей контроля, заявленных в описании системы; а также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lastRenderedPageBreak/>
        <w:t>(</w:t>
      </w:r>
      <w:r w:rsidRPr="00035348">
        <w:rPr>
          <w:spacing w:val="-4"/>
        </w:rPr>
        <w:t>b</w:t>
      </w:r>
      <w:r w:rsidRPr="00F62421">
        <w:rPr>
          <w:spacing w:val="-4"/>
          <w:lang w:val="ru-RU"/>
        </w:rPr>
        <w:t>)</w:t>
      </w:r>
      <w:r w:rsidRPr="00F62421">
        <w:rPr>
          <w:spacing w:val="-4"/>
          <w:lang w:val="ru-RU"/>
        </w:rPr>
        <w:tab/>
        <w:t>обеспечат ли отраженные в описании средства контроля (если будут применяться в описанном порядке) разумное подтверждение того, что указанные риски не помешают достижению заявленных целей контроля.</w:t>
      </w:r>
    </w:p>
    <w:p w:rsidR="00847E63" w:rsidRPr="00035348" w:rsidRDefault="00847E63" w:rsidP="00847E63">
      <w:pPr>
        <w:pStyle w:val="GovNormal"/>
        <w:tabs>
          <w:tab w:val="clear" w:pos="312"/>
          <w:tab w:val="clear" w:pos="540"/>
        </w:tabs>
        <w:spacing w:before="120" w:line="240" w:lineRule="auto"/>
        <w:ind w:left="691" w:hanging="547"/>
        <w:rPr>
          <w:spacing w:val="-4"/>
        </w:rPr>
      </w:pPr>
      <w:r w:rsidRPr="00035348">
        <w:rPr>
          <w:spacing w:val="-4"/>
        </w:rPr>
        <w:t>18.</w:t>
      </w:r>
      <w:r w:rsidRPr="00035348">
        <w:rPr>
          <w:spacing w:val="-4"/>
        </w:rPr>
        <w:tab/>
        <w:t>При определении надлежащего характера критериев для оценки эффективности применения средств контроля с целью обеспечения разумного подтверждения того, что заявленные в описании цели контроля будут достигнуты, аудитор обслуживающей организации обязан установить, охватывают ли такие критерии, как минимум,  вопрос о том, применялись ли такие средства контроля на последовательной основе в соответствии с их структурой в течение всего указанного периода, в том числе  применялись ли ручные средства контроля лицами, обладающими необходимыми знаниями и полномочиями (см. разд. A13-A15).</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Существенность</w:t>
      </w:r>
    </w:p>
    <w:p w:rsidR="00847E63" w:rsidRPr="00035348" w:rsidRDefault="00847E63" w:rsidP="00847E63">
      <w:pPr>
        <w:pStyle w:val="GovNormal"/>
        <w:tabs>
          <w:tab w:val="clear" w:pos="312"/>
          <w:tab w:val="clear" w:pos="540"/>
        </w:tabs>
        <w:spacing w:before="120" w:line="240" w:lineRule="auto"/>
        <w:ind w:left="691" w:hanging="547"/>
        <w:rPr>
          <w:spacing w:val="-2"/>
        </w:rPr>
      </w:pPr>
      <w:r w:rsidRPr="00035348">
        <w:rPr>
          <w:spacing w:val="-2"/>
        </w:rPr>
        <w:t>19.</w:t>
      </w:r>
      <w:r w:rsidRPr="00035348">
        <w:rPr>
          <w:spacing w:val="-2"/>
        </w:rPr>
        <w:tab/>
        <w:t xml:space="preserve">При планировании и выполнении задания аудитор обслуживающей организации должен учитывать существенность в ходе анализа справедливого представления описания, надлежащего характера структуры средств контроля и (в случае отчета 2-го типа) эффективности их применения (см. разд. </w:t>
      </w:r>
      <w:r w:rsidRPr="00035348">
        <w:t>A16-A18).</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 xml:space="preserve">Получение представления о системе обслуживающей организации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20.</w:t>
      </w:r>
      <w:r w:rsidRPr="00F62421">
        <w:rPr>
          <w:spacing w:val="-4"/>
          <w:lang w:val="ru-RU"/>
        </w:rPr>
        <w:tab/>
        <w:t xml:space="preserve">Аудитор обслуживающей организации должен получить представление о системе обслуживающей организации, в том числе о средствах контроля, включенных в объем задания (см. разд. </w:t>
      </w:r>
      <w:r w:rsidRPr="00EB6E64">
        <w:rPr>
          <w:spacing w:val="-4"/>
          <w:lang w:val="ru-RU"/>
        </w:rPr>
        <w:t>А19-А20).</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 xml:space="preserve">Получение доказательств, касающихся описания системы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21.</w:t>
      </w:r>
      <w:r w:rsidRPr="00F62421">
        <w:rPr>
          <w:spacing w:val="-4"/>
          <w:lang w:val="ru-RU"/>
        </w:rPr>
        <w:tab/>
        <w:t xml:space="preserve">Аудитор обслуживающей организации должен получить описание ее системы, ознакомиться с ним и оценить, обеспечивается ли справедливое представление аспектов, включенных в объем задания, в том числе (см. разд. </w:t>
      </w:r>
      <w:r w:rsidRPr="00035348">
        <w:rPr>
          <w:spacing w:val="-4"/>
        </w:rPr>
        <w:t>A</w:t>
      </w:r>
      <w:r w:rsidRPr="00EB6E64">
        <w:rPr>
          <w:spacing w:val="-4"/>
          <w:lang w:val="ru-RU"/>
        </w:rPr>
        <w:t>21-</w:t>
      </w:r>
      <w:r w:rsidRPr="00035348">
        <w:rPr>
          <w:spacing w:val="-4"/>
        </w:rPr>
        <w:t>A</w:t>
      </w:r>
      <w:r w:rsidRPr="00EB6E64">
        <w:rPr>
          <w:spacing w:val="-4"/>
          <w:lang w:val="ru-RU"/>
        </w:rPr>
        <w:t>22):</w:t>
      </w:r>
    </w:p>
    <w:p w:rsidR="00847E63" w:rsidRPr="00EB6E64" w:rsidRDefault="00847E63" w:rsidP="00847E63">
      <w:pPr>
        <w:pStyle w:val="NumberedParagraphISA400"/>
        <w:tabs>
          <w:tab w:val="clear" w:pos="312"/>
          <w:tab w:val="clear" w:pos="480"/>
          <w:tab w:val="left" w:pos="720"/>
        </w:tabs>
        <w:spacing w:before="120" w:line="240" w:lineRule="auto"/>
        <w:ind w:left="1267" w:hanging="547"/>
        <w:rPr>
          <w:lang w:val="ru-RU"/>
        </w:rPr>
      </w:pPr>
      <w:r w:rsidRPr="00F62421">
        <w:rPr>
          <w:spacing w:val="-2"/>
          <w:lang w:val="ru-RU"/>
        </w:rPr>
        <w:t>(</w:t>
      </w:r>
      <w:r w:rsidRPr="00035348">
        <w:rPr>
          <w:spacing w:val="-2"/>
        </w:rPr>
        <w:t>a</w:t>
      </w:r>
      <w:r w:rsidRPr="00F62421">
        <w:rPr>
          <w:spacing w:val="-2"/>
          <w:lang w:val="ru-RU"/>
        </w:rPr>
        <w:t>)</w:t>
      </w:r>
      <w:r w:rsidRPr="00F62421">
        <w:rPr>
          <w:spacing w:val="-2"/>
          <w:lang w:val="ru-RU"/>
        </w:rPr>
        <w:tab/>
        <w:t xml:space="preserve">обоснованы ли в данных обстоятельствах цели контроля, заявленные в описании системы обслуживающей организации (см. разд. </w:t>
      </w:r>
      <w:r w:rsidRPr="00035348">
        <w:rPr>
          <w:spacing w:val="-2"/>
        </w:rPr>
        <w:t>A</w:t>
      </w:r>
      <w:r w:rsidRPr="00EB6E64">
        <w:rPr>
          <w:spacing w:val="-2"/>
          <w:lang w:val="ru-RU"/>
        </w:rPr>
        <w:t xml:space="preserve">23); </w:t>
      </w:r>
    </w:p>
    <w:p w:rsidR="00847E63" w:rsidRPr="00035348" w:rsidRDefault="00847E63" w:rsidP="00847E63">
      <w:pPr>
        <w:pStyle w:val="NumberedParagraphISA400"/>
        <w:tabs>
          <w:tab w:val="clear" w:pos="312"/>
          <w:tab w:val="clear" w:pos="480"/>
          <w:tab w:val="left" w:pos="720"/>
        </w:tabs>
        <w:spacing w:before="120" w:line="240" w:lineRule="auto"/>
        <w:ind w:left="1267" w:hanging="547"/>
        <w:rPr>
          <w:lang w:val="ru-RU"/>
        </w:rPr>
      </w:pPr>
      <w:r w:rsidRPr="00F62421">
        <w:rPr>
          <w:lang w:val="ru-RU"/>
        </w:rPr>
        <w:t>(</w:t>
      </w:r>
      <w:r w:rsidRPr="00035348">
        <w:t>b</w:t>
      </w:r>
      <w:r w:rsidRPr="00F62421">
        <w:rPr>
          <w:lang w:val="ru-RU"/>
        </w:rPr>
        <w:t>)</w:t>
      </w:r>
      <w:r w:rsidRPr="00F62421">
        <w:rPr>
          <w:lang w:val="ru-RU"/>
        </w:rPr>
        <w:tab/>
        <w:t xml:space="preserve">внедрены ли включенные в описание средства контроля;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дается ли достаточное описание дополнительных средств контроля организации-пользователя (если таковые имеются); а также</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d</w:t>
      </w:r>
      <w:r w:rsidRPr="00F62421">
        <w:rPr>
          <w:spacing w:val="-4"/>
          <w:lang w:val="ru-RU"/>
        </w:rPr>
        <w:t>)</w:t>
      </w:r>
      <w:r w:rsidRPr="00F62421">
        <w:rPr>
          <w:spacing w:val="-4"/>
          <w:lang w:val="ru-RU"/>
        </w:rPr>
        <w:tab/>
        <w:t xml:space="preserve">приводится ли достаточное описание услуг, предоставляемых субобслуживающей организацией, в том числе использовался ли в отношении таких услуг метод включения или метод исключения.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22.</w:t>
      </w:r>
      <w:r w:rsidRPr="00F62421">
        <w:rPr>
          <w:spacing w:val="-4"/>
          <w:lang w:val="ru-RU"/>
        </w:rPr>
        <w:tab/>
        <w:t xml:space="preserve">Аудитор обслуживающей организации должен установить (посредством других процедур в сочетании с запросами), внедрена ли система обслуживающей организации. К таким другим процедурам относятся наблюдение, проверка учетных и иных документов, порядка работы системы обслуживающей организации и применения средств контроля (см. разд. </w:t>
      </w:r>
      <w:r w:rsidRPr="00035348">
        <w:rPr>
          <w:spacing w:val="-4"/>
        </w:rPr>
        <w:t>A</w:t>
      </w:r>
      <w:r w:rsidRPr="00EB6E64">
        <w:rPr>
          <w:spacing w:val="-4"/>
          <w:lang w:val="ru-RU"/>
        </w:rPr>
        <w:t>24).</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Получение доказательств, касающихся структуры средств контроля</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23.</w:t>
      </w:r>
      <w:r w:rsidRPr="00F62421">
        <w:rPr>
          <w:spacing w:val="-4"/>
          <w:lang w:val="ru-RU"/>
        </w:rPr>
        <w:tab/>
        <w:t>Аудитор обслуживающей организации должен установить</w:t>
      </w:r>
      <w:r w:rsidRPr="00035348">
        <w:rPr>
          <w:spacing w:val="-4"/>
          <w:lang w:val="ru-RU"/>
        </w:rPr>
        <w:t>,</w:t>
      </w:r>
      <w:r w:rsidRPr="00F62421">
        <w:rPr>
          <w:spacing w:val="-4"/>
          <w:lang w:val="ru-RU"/>
        </w:rPr>
        <w:t xml:space="preserve"> какие из средств контроля обслуживающей организации необходимы для достижения целей контроля, заявленных в описании ее системы, и оценить надлежащий характер структуры таких средств контроля. Установление указанных фактов включает (см. разд. </w:t>
      </w:r>
      <w:r w:rsidRPr="00035348">
        <w:rPr>
          <w:spacing w:val="-4"/>
        </w:rPr>
        <w:t>A</w:t>
      </w:r>
      <w:r w:rsidRPr="00F62421">
        <w:rPr>
          <w:spacing w:val="-4"/>
          <w:lang w:val="ru-RU"/>
        </w:rPr>
        <w:t>25-</w:t>
      </w:r>
      <w:r w:rsidRPr="00035348">
        <w:rPr>
          <w:spacing w:val="-4"/>
        </w:rPr>
        <w:t>A</w:t>
      </w:r>
      <w:r w:rsidRPr="00F62421">
        <w:rPr>
          <w:spacing w:val="-4"/>
          <w:lang w:val="ru-RU"/>
        </w:rPr>
        <w:t>27):</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 xml:space="preserve">выявление рисков, препятствующих достижению целей контроля, заявленных в описании системы обслуживающей организации; а также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 xml:space="preserve">оценку связи средств контроля, включенных в описание системы обслуживающей организации, с указанными рисками. </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Получение доказательств эффективности применения средств контроля</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lastRenderedPageBreak/>
        <w:t>24.</w:t>
      </w:r>
      <w:r w:rsidRPr="00F62421">
        <w:rPr>
          <w:spacing w:val="-4"/>
          <w:lang w:val="ru-RU"/>
        </w:rPr>
        <w:tab/>
        <w:t xml:space="preserve">При подготовке отчета 2-го типа аудитор обслуживающей организации должен провести тесты тех средств контроля, которые, по его мнению, необходимы для достижения целей контроля, заявленных в описании системы обслуживающей организации, и оценить эффективность их применения в течение всего периода. Полученные в ходе выполнения предшествующих заданий доказательства удовлетворительного применения средств контроля в прошлые периоды не дают оснований для сокращения тестов, даже если они подтверждаются доказательствами, полученными в текущем периоде (см. разд. </w:t>
      </w:r>
      <w:r w:rsidRPr="00035348">
        <w:rPr>
          <w:spacing w:val="-4"/>
        </w:rPr>
        <w:t>A</w:t>
      </w:r>
      <w:r w:rsidRPr="00EB6E64">
        <w:rPr>
          <w:spacing w:val="-4"/>
          <w:lang w:val="ru-RU"/>
        </w:rPr>
        <w:t>28-</w:t>
      </w:r>
      <w:r w:rsidRPr="00035348">
        <w:rPr>
          <w:spacing w:val="-4"/>
        </w:rPr>
        <w:t>A</w:t>
      </w:r>
      <w:r w:rsidRPr="00EB6E64">
        <w:rPr>
          <w:spacing w:val="-4"/>
          <w:lang w:val="ru-RU"/>
        </w:rPr>
        <w:t>32).</w:t>
      </w:r>
    </w:p>
    <w:p w:rsidR="00847E63" w:rsidRPr="00035348" w:rsidRDefault="00847E63" w:rsidP="00847E63">
      <w:pPr>
        <w:pStyle w:val="NumberedParagraphISA400"/>
        <w:tabs>
          <w:tab w:val="clear" w:pos="312"/>
          <w:tab w:val="clear" w:pos="480"/>
          <w:tab w:val="left" w:pos="720"/>
        </w:tabs>
        <w:spacing w:before="120" w:line="240" w:lineRule="auto"/>
        <w:ind w:left="691" w:hanging="547"/>
        <w:rPr>
          <w:lang w:val="ru-RU"/>
        </w:rPr>
      </w:pPr>
      <w:r w:rsidRPr="00F62421">
        <w:rPr>
          <w:lang w:val="ru-RU"/>
        </w:rPr>
        <w:t>25.</w:t>
      </w:r>
      <w:r w:rsidRPr="00F62421">
        <w:rPr>
          <w:lang w:val="ru-RU"/>
        </w:rPr>
        <w:tab/>
        <w:t xml:space="preserve">При разработке и выполнении тестов средств контроля аудитор обслуживающей организации должен: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lang w:val="ru-RU"/>
        </w:rPr>
        <w:t>(</w:t>
      </w:r>
      <w:r w:rsidRPr="00035348">
        <w:t>a</w:t>
      </w:r>
      <w:r w:rsidRPr="00F62421">
        <w:rPr>
          <w:lang w:val="ru-RU"/>
        </w:rPr>
        <w:t>)</w:t>
      </w:r>
      <w:r w:rsidRPr="00F62421">
        <w:rPr>
          <w:lang w:val="ru-RU"/>
        </w:rPr>
        <w:tab/>
        <w:t xml:space="preserve">выполнить другие процедуры в сочетании с запросами для получения доказательств по следующим вопросам: </w:t>
      </w:r>
    </w:p>
    <w:p w:rsidR="00847E63" w:rsidRPr="00035348" w:rsidRDefault="00847E63" w:rsidP="00847E63">
      <w:pPr>
        <w:pStyle w:val="NumberedParagraphISA400"/>
        <w:tabs>
          <w:tab w:val="clear" w:pos="312"/>
          <w:tab w:val="clear" w:pos="480"/>
          <w:tab w:val="left" w:pos="720"/>
        </w:tabs>
        <w:spacing w:before="120" w:line="240" w:lineRule="auto"/>
        <w:ind w:left="1800" w:hanging="547"/>
        <w:rPr>
          <w:lang w:val="ru-RU"/>
        </w:rPr>
      </w:pPr>
      <w:r w:rsidRPr="00F62421">
        <w:rPr>
          <w:lang w:val="ru-RU"/>
        </w:rPr>
        <w:t>(</w:t>
      </w:r>
      <w:r w:rsidRPr="00035348">
        <w:t>i</w:t>
      </w:r>
      <w:r w:rsidRPr="00F62421">
        <w:rPr>
          <w:lang w:val="ru-RU"/>
        </w:rPr>
        <w:t>)</w:t>
      </w:r>
      <w:r w:rsidRPr="00F62421">
        <w:rPr>
          <w:lang w:val="ru-RU"/>
        </w:rPr>
        <w:tab/>
        <w:t xml:space="preserve">порядок применения средства контроля; </w:t>
      </w:r>
    </w:p>
    <w:p w:rsidR="00847E63" w:rsidRPr="00035348" w:rsidRDefault="00847E63" w:rsidP="00847E63">
      <w:pPr>
        <w:pStyle w:val="NumberedParagraphISA400"/>
        <w:tabs>
          <w:tab w:val="clear" w:pos="312"/>
          <w:tab w:val="clear" w:pos="480"/>
          <w:tab w:val="left" w:pos="720"/>
        </w:tabs>
        <w:spacing w:before="120" w:line="240" w:lineRule="auto"/>
        <w:ind w:left="1800" w:hanging="547"/>
        <w:rPr>
          <w:lang w:val="ru-RU"/>
        </w:rPr>
      </w:pPr>
      <w:r w:rsidRPr="00F62421">
        <w:rPr>
          <w:lang w:val="ru-RU"/>
        </w:rPr>
        <w:t>(</w:t>
      </w:r>
      <w:r w:rsidRPr="00035348">
        <w:t>ii</w:t>
      </w:r>
      <w:r w:rsidRPr="00F62421">
        <w:rPr>
          <w:lang w:val="ru-RU"/>
        </w:rPr>
        <w:t>)</w:t>
      </w:r>
      <w:r w:rsidRPr="00F62421">
        <w:rPr>
          <w:lang w:val="ru-RU"/>
        </w:rPr>
        <w:tab/>
        <w:t>последовательность применения средства контроля; а также</w:t>
      </w:r>
    </w:p>
    <w:p w:rsidR="00847E63" w:rsidRPr="00035348" w:rsidRDefault="00847E63" w:rsidP="00847E63">
      <w:pPr>
        <w:pStyle w:val="NumberedParagraphISA400"/>
        <w:tabs>
          <w:tab w:val="clear" w:pos="312"/>
          <w:tab w:val="clear" w:pos="480"/>
          <w:tab w:val="left" w:pos="720"/>
        </w:tabs>
        <w:spacing w:before="120" w:line="240" w:lineRule="auto"/>
        <w:ind w:left="1800" w:hanging="547"/>
        <w:rPr>
          <w:lang w:val="ru-RU"/>
        </w:rPr>
      </w:pPr>
      <w:r w:rsidRPr="00F62421">
        <w:rPr>
          <w:lang w:val="ru-RU"/>
        </w:rPr>
        <w:t>(</w:t>
      </w:r>
      <w:r w:rsidRPr="00035348">
        <w:t>iii</w:t>
      </w:r>
      <w:r w:rsidRPr="00F62421">
        <w:rPr>
          <w:lang w:val="ru-RU"/>
        </w:rPr>
        <w:t>)</w:t>
      </w:r>
      <w:r w:rsidRPr="00F62421">
        <w:rPr>
          <w:lang w:val="ru-RU"/>
        </w:rPr>
        <w:tab/>
        <w:t xml:space="preserve">кем и каким образом средство контроля применялось;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 xml:space="preserve">определить, зависят ли тестируемые средства контроля от других (косвенных) средств контроля и (если зависят) есть ли необходимость в получении доказательств, подтверждающих эффективность применения таких косвенных средств контроля (см. разд. </w:t>
      </w:r>
      <w:r w:rsidRPr="00035348">
        <w:rPr>
          <w:spacing w:val="-4"/>
        </w:rPr>
        <w:t>A</w:t>
      </w:r>
      <w:r w:rsidRPr="00EB6E64">
        <w:rPr>
          <w:spacing w:val="-4"/>
          <w:lang w:val="ru-RU"/>
        </w:rPr>
        <w:t>33-</w:t>
      </w:r>
      <w:r w:rsidRPr="00035348">
        <w:rPr>
          <w:spacing w:val="-4"/>
        </w:rPr>
        <w:t>A</w:t>
      </w:r>
      <w:r w:rsidRPr="00EB6E64">
        <w:rPr>
          <w:spacing w:val="-4"/>
          <w:lang w:val="ru-RU"/>
        </w:rPr>
        <w:t>34);</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 xml:space="preserve">определить способы отбора элементов для тестирования, которые позволят эффективно достичь целей данной процедуры (см. разд. </w:t>
      </w:r>
      <w:r w:rsidRPr="00035348">
        <w:rPr>
          <w:spacing w:val="-4"/>
        </w:rPr>
        <w:t>A</w:t>
      </w:r>
      <w:r w:rsidRPr="00EB6E64">
        <w:rPr>
          <w:spacing w:val="-4"/>
          <w:lang w:val="ru-RU"/>
        </w:rPr>
        <w:t>35-</w:t>
      </w:r>
      <w:r w:rsidRPr="00035348">
        <w:rPr>
          <w:spacing w:val="-4"/>
        </w:rPr>
        <w:t>A</w:t>
      </w:r>
      <w:r w:rsidRPr="00EB6E64">
        <w:rPr>
          <w:spacing w:val="-4"/>
          <w:lang w:val="ru-RU"/>
        </w:rPr>
        <w:t>36).</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26.</w:t>
      </w:r>
      <w:r w:rsidRPr="00F62421">
        <w:rPr>
          <w:spacing w:val="-4"/>
          <w:lang w:val="ru-RU"/>
        </w:rPr>
        <w:tab/>
        <w:t xml:space="preserve">При определении объема тестов средств контроля аудитор обслуживающей организации должен учитывать различные вопросы, в том числе характеристики тестируемой генеральной совокупности, которые включают характер средств контроля, регулярность их применения (например, один раз в месяц, один раз в день, несколько раз в день) и предполагаемую норму отклонения. </w:t>
      </w:r>
    </w:p>
    <w:p w:rsidR="00847E63" w:rsidRPr="00035348" w:rsidRDefault="00847E63" w:rsidP="00847E63">
      <w:pPr>
        <w:spacing w:before="120" w:line="240" w:lineRule="auto"/>
      </w:pPr>
    </w:p>
    <w:p w:rsidR="00847E63" w:rsidRPr="00035348" w:rsidRDefault="00847E63" w:rsidP="00847E63">
      <w:pPr>
        <w:pStyle w:val="Heading3"/>
        <w:keepNext w:val="0"/>
        <w:keepLines w:val="0"/>
        <w:spacing w:before="120" w:after="0" w:line="240" w:lineRule="auto"/>
        <w:jc w:val="both"/>
        <w:rPr>
          <w:b w:val="0"/>
          <w:i/>
        </w:rPr>
      </w:pPr>
      <w:r w:rsidRPr="00035348">
        <w:rPr>
          <w:b w:val="0"/>
          <w:i/>
        </w:rPr>
        <w:t xml:space="preserve">Построение выборки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27.</w:t>
      </w:r>
      <w:r w:rsidRPr="00F62421">
        <w:rPr>
          <w:spacing w:val="-4"/>
          <w:lang w:val="ru-RU"/>
        </w:rPr>
        <w:tab/>
        <w:t xml:space="preserve">Если аудитор обслуживающей организации использует выборку, он должен (см. разд. </w:t>
      </w:r>
      <w:r w:rsidRPr="00035348">
        <w:rPr>
          <w:spacing w:val="-4"/>
        </w:rPr>
        <w:t>A</w:t>
      </w:r>
      <w:r w:rsidRPr="00EB6E64">
        <w:rPr>
          <w:spacing w:val="-4"/>
          <w:lang w:val="ru-RU"/>
        </w:rPr>
        <w:t>35-</w:t>
      </w:r>
      <w:r w:rsidRPr="00035348">
        <w:rPr>
          <w:spacing w:val="-4"/>
        </w:rPr>
        <w:t>A</w:t>
      </w:r>
      <w:r w:rsidRPr="00EB6E64">
        <w:rPr>
          <w:spacing w:val="-4"/>
          <w:lang w:val="ru-RU"/>
        </w:rPr>
        <w:t>36):</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при построении выборки учитывать цель процедуры и характеристики генеральной совокупности, из которой будет получена выборка;</w:t>
      </w:r>
    </w:p>
    <w:p w:rsidR="00847E63" w:rsidRPr="00035348" w:rsidRDefault="00847E63" w:rsidP="00847E63">
      <w:pPr>
        <w:pStyle w:val="NumberedParagraphISA400"/>
        <w:tabs>
          <w:tab w:val="clear" w:pos="312"/>
          <w:tab w:val="clear" w:pos="480"/>
          <w:tab w:val="left" w:pos="720"/>
        </w:tabs>
        <w:spacing w:before="120" w:line="240" w:lineRule="auto"/>
        <w:ind w:left="1267" w:hanging="547"/>
        <w:rPr>
          <w:lang w:val="ru-RU"/>
        </w:rPr>
      </w:pPr>
      <w:r w:rsidRPr="00F62421">
        <w:rPr>
          <w:lang w:val="ru-RU"/>
        </w:rPr>
        <w:t>(</w:t>
      </w:r>
      <w:r w:rsidRPr="00035348">
        <w:t>b</w:t>
      </w:r>
      <w:r w:rsidRPr="00F62421">
        <w:rPr>
          <w:lang w:val="ru-RU"/>
        </w:rPr>
        <w:t>)</w:t>
      </w:r>
      <w:r w:rsidRPr="00F62421">
        <w:rPr>
          <w:lang w:val="ru-RU"/>
        </w:rPr>
        <w:tab/>
        <w:t xml:space="preserve">определить объем выборки, достаточный для того, чтобы снизить риск выборки до приемлемо низкого уровня; </w:t>
      </w:r>
    </w:p>
    <w:p w:rsidR="00847E63" w:rsidRPr="00035348" w:rsidRDefault="00847E63" w:rsidP="00847E63">
      <w:pPr>
        <w:pStyle w:val="NumberedParagraphISA400"/>
        <w:tabs>
          <w:tab w:val="clear" w:pos="312"/>
          <w:tab w:val="clear" w:pos="480"/>
          <w:tab w:val="left" w:pos="720"/>
        </w:tabs>
        <w:spacing w:before="120" w:line="240" w:lineRule="auto"/>
        <w:ind w:left="1267" w:hanging="547"/>
        <w:rPr>
          <w:lang w:val="ru-RU"/>
        </w:rPr>
      </w:pPr>
      <w:r w:rsidRPr="00F62421">
        <w:rPr>
          <w:lang w:val="ru-RU"/>
        </w:rPr>
        <w:t>(</w:t>
      </w:r>
      <w:r w:rsidRPr="00035348">
        <w:t>c</w:t>
      </w:r>
      <w:r w:rsidRPr="00F62421">
        <w:rPr>
          <w:lang w:val="ru-RU"/>
        </w:rPr>
        <w:t>)</w:t>
      </w:r>
      <w:r w:rsidRPr="00F62421">
        <w:rPr>
          <w:lang w:val="ru-RU"/>
        </w:rPr>
        <w:tab/>
        <w:t xml:space="preserve">отбирать элементы для выборки таким образом, чтобы каждый элемент генеральной совокупности имел вероятность попасть в выборку; </w:t>
      </w:r>
    </w:p>
    <w:p w:rsidR="00847E63" w:rsidRPr="00035348" w:rsidRDefault="00847E63" w:rsidP="00847E63">
      <w:pPr>
        <w:pStyle w:val="NumberedParagraphISA400"/>
        <w:tabs>
          <w:tab w:val="clear" w:pos="312"/>
          <w:tab w:val="clear" w:pos="480"/>
          <w:tab w:val="left" w:pos="720"/>
        </w:tabs>
        <w:spacing w:before="120" w:line="240" w:lineRule="auto"/>
        <w:ind w:left="1267" w:hanging="547"/>
        <w:rPr>
          <w:lang w:val="ru-RU"/>
        </w:rPr>
      </w:pPr>
      <w:r w:rsidRPr="00F62421">
        <w:rPr>
          <w:lang w:val="ru-RU"/>
        </w:rPr>
        <w:t>(</w:t>
      </w:r>
      <w:r w:rsidRPr="00035348">
        <w:t>d</w:t>
      </w:r>
      <w:r w:rsidRPr="00F62421">
        <w:rPr>
          <w:lang w:val="ru-RU"/>
        </w:rPr>
        <w:t>)</w:t>
      </w:r>
      <w:r w:rsidRPr="00F62421">
        <w:rPr>
          <w:lang w:val="ru-RU"/>
        </w:rPr>
        <w:tab/>
        <w:t>если разработанная процедура неприменима к отобранному элементу, заменить его и применить эту процедуру к  такому новому элементу; а также</w:t>
      </w:r>
    </w:p>
    <w:p w:rsidR="00847E63" w:rsidRPr="00035348" w:rsidRDefault="00847E63" w:rsidP="00847E63">
      <w:pPr>
        <w:pStyle w:val="NumberedParagraphISA400"/>
        <w:tabs>
          <w:tab w:val="clear" w:pos="312"/>
          <w:tab w:val="clear" w:pos="480"/>
          <w:tab w:val="left" w:pos="720"/>
        </w:tabs>
        <w:spacing w:before="120" w:line="240" w:lineRule="auto"/>
        <w:ind w:left="1267" w:hanging="547"/>
        <w:rPr>
          <w:lang w:val="ru-RU"/>
        </w:rPr>
      </w:pPr>
      <w:r w:rsidRPr="00F62421">
        <w:rPr>
          <w:lang w:val="ru-RU"/>
        </w:rPr>
        <w:t>(</w:t>
      </w:r>
      <w:r w:rsidRPr="00035348">
        <w:t>e</w:t>
      </w:r>
      <w:r w:rsidRPr="00F62421">
        <w:rPr>
          <w:lang w:val="ru-RU"/>
        </w:rPr>
        <w:t>)</w:t>
      </w:r>
      <w:r w:rsidRPr="00F62421">
        <w:rPr>
          <w:lang w:val="ru-RU"/>
        </w:rPr>
        <w:tab/>
        <w:t xml:space="preserve">в случае невозможности применения разработанных или подходящих альтернативных процедур к отобранному элементу считать такой элемент отклонением. </w:t>
      </w:r>
    </w:p>
    <w:p w:rsidR="00847E63" w:rsidRPr="00035348" w:rsidRDefault="00847E63" w:rsidP="00847E63">
      <w:pPr>
        <w:pStyle w:val="Heading3"/>
        <w:keepNext w:val="0"/>
        <w:keepLines w:val="0"/>
        <w:spacing w:before="120" w:after="0" w:line="240" w:lineRule="auto"/>
        <w:jc w:val="both"/>
        <w:rPr>
          <w:b w:val="0"/>
          <w:i/>
        </w:rPr>
      </w:pPr>
      <w:r w:rsidRPr="00035348">
        <w:rPr>
          <w:b w:val="0"/>
          <w:i/>
        </w:rPr>
        <w:t xml:space="preserve">Характер и причины отклонений </w:t>
      </w:r>
    </w:p>
    <w:p w:rsidR="00847E63" w:rsidRPr="00035348" w:rsidRDefault="00847E63" w:rsidP="00847E63">
      <w:pPr>
        <w:pStyle w:val="NumberedParagraphISA400"/>
        <w:tabs>
          <w:tab w:val="clear" w:pos="312"/>
          <w:tab w:val="clear" w:pos="480"/>
          <w:tab w:val="left" w:pos="720"/>
        </w:tabs>
        <w:spacing w:before="120" w:line="240" w:lineRule="auto"/>
        <w:ind w:left="691" w:hanging="547"/>
        <w:rPr>
          <w:lang w:val="ru-RU"/>
        </w:rPr>
      </w:pPr>
      <w:r w:rsidRPr="00F62421">
        <w:rPr>
          <w:lang w:val="ru-RU"/>
        </w:rPr>
        <w:t>28.</w:t>
      </w:r>
      <w:r w:rsidRPr="00F62421">
        <w:rPr>
          <w:lang w:val="ru-RU"/>
        </w:rPr>
        <w:tab/>
        <w:t xml:space="preserve">Аудитор обслуживающей организации должен изучить характер и причины любых выявленных отклонений и установить: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lastRenderedPageBreak/>
        <w:t>(</w:t>
      </w:r>
      <w:r w:rsidRPr="00035348">
        <w:rPr>
          <w:spacing w:val="-4"/>
        </w:rPr>
        <w:t>a</w:t>
      </w:r>
      <w:r w:rsidRPr="00F62421">
        <w:rPr>
          <w:spacing w:val="-4"/>
          <w:lang w:val="ru-RU"/>
        </w:rPr>
        <w:t>)</w:t>
      </w:r>
      <w:r w:rsidRPr="00F62421">
        <w:rPr>
          <w:spacing w:val="-4"/>
          <w:lang w:val="ru-RU"/>
        </w:rPr>
        <w:tab/>
        <w:t xml:space="preserve">не выходят ли выявленные отклонения за пределы предполагаемой нормы отклонения и приемлемы ли они; соответственно, выполненные тесты дают достаточные основания для вывода о том, что данное средство контроля применялось эффективно в течение всего заданного периода;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 xml:space="preserve">есть ли необходимость в проведении дополнительных тестов данного или других средств контроля, чтобы сделать вывод о том, применялись ли средства контроля, связанные с конкретной целью контроля, эффективно в течение всего заданного периода (см. разд. </w:t>
      </w:r>
      <w:r w:rsidRPr="00035348">
        <w:rPr>
          <w:spacing w:val="-4"/>
        </w:rPr>
        <w:t>A</w:t>
      </w:r>
      <w:r w:rsidRPr="00EB6E64">
        <w:rPr>
          <w:spacing w:val="-4"/>
          <w:lang w:val="ru-RU"/>
        </w:rPr>
        <w:t>25);</w:t>
      </w:r>
    </w:p>
    <w:p w:rsidR="00847E63" w:rsidRPr="00035348" w:rsidRDefault="00847E63" w:rsidP="00847E63">
      <w:pPr>
        <w:pStyle w:val="NumberedParagraphISA400"/>
        <w:tabs>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 xml:space="preserve">дают ли выполненные тесты достаточные основания для вывода о том, что данное средство контроля не применялось эффективно в течение всего заданного периода.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lang w:val="ru-RU"/>
        </w:rPr>
        <w:t>29.</w:t>
      </w:r>
      <w:r w:rsidRPr="00F62421">
        <w:rPr>
          <w:lang w:val="ru-RU"/>
        </w:rPr>
        <w:tab/>
        <w:t>В крайне редких случаях, когда аудитор обслуживающей организации считает обнаруженное в выборке отклонение аномалией</w:t>
      </w:r>
      <w:r w:rsidRPr="00035348">
        <w:rPr>
          <w:lang w:val="ru-RU"/>
        </w:rPr>
        <w:t>,</w:t>
      </w:r>
      <w:r w:rsidRPr="00F62421">
        <w:rPr>
          <w:lang w:val="ru-RU"/>
        </w:rPr>
        <w:t xml:space="preserve"> и не выявлено никаких других средств контроля, которые позволяют ему сделать вывод о том, что соответствующее средство контроля применялось эффективно в течение всего заданного периода, аудитор должен получить высокую степень уверенности в том, что такое отклонение не является репрезентативным для генеральной совокупности. Чтобы обеспечить такую степень уверенности, следует выполнить дополнительные процедуры для получения достаточных надлежащих доказательств того, что такое отклонение не влияет на остальные элементы генеральной совокупности. </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Работа службы внутреннего аудита</w:t>
      </w:r>
      <w:r w:rsidRPr="00035348">
        <w:rPr>
          <w:rStyle w:val="FootnoteReference"/>
          <w:b w:val="0"/>
        </w:rPr>
        <w:footnoteReference w:id="10"/>
      </w:r>
    </w:p>
    <w:p w:rsidR="00847E63" w:rsidRPr="00035348" w:rsidRDefault="00847E63" w:rsidP="00847E63">
      <w:pPr>
        <w:pStyle w:val="Heading3"/>
        <w:keepNext w:val="0"/>
        <w:keepLines w:val="0"/>
        <w:spacing w:before="120" w:after="0" w:line="240" w:lineRule="auto"/>
        <w:jc w:val="both"/>
        <w:rPr>
          <w:b w:val="0"/>
          <w:i/>
        </w:rPr>
      </w:pPr>
      <w:r w:rsidRPr="00035348">
        <w:rPr>
          <w:b w:val="0"/>
          <w:i/>
        </w:rPr>
        <w:t>Получение представления о службе внутреннего аудита</w:t>
      </w:r>
    </w:p>
    <w:p w:rsidR="00847E63" w:rsidRPr="00035348" w:rsidRDefault="00847E63" w:rsidP="00847E63">
      <w:pPr>
        <w:pStyle w:val="GovNormal"/>
        <w:tabs>
          <w:tab w:val="clear" w:pos="312"/>
          <w:tab w:val="clear" w:pos="540"/>
        </w:tabs>
        <w:spacing w:before="120" w:line="240" w:lineRule="auto"/>
        <w:ind w:left="720"/>
        <w:rPr>
          <w:spacing w:val="-2"/>
        </w:rPr>
      </w:pPr>
      <w:r w:rsidRPr="00035348">
        <w:rPr>
          <w:spacing w:val="-2"/>
        </w:rPr>
        <w:t>30.</w:t>
      </w:r>
      <w:r w:rsidRPr="00035348">
        <w:rPr>
          <w:spacing w:val="-2"/>
        </w:rPr>
        <w:tab/>
        <w:t>Если обслуживающая организация имеет службу внутреннего аудита, аудитор обслуживающей организации должен получить представление о ее обязанностях и проведенной работе, чтобы определить, может ли деятельность службы внутреннего аудита иметь значение для выполнения задания (см. разд. A37).</w:t>
      </w:r>
    </w:p>
    <w:p w:rsidR="00847E63" w:rsidRPr="00035348" w:rsidRDefault="00847E63" w:rsidP="00847E63">
      <w:pPr>
        <w:spacing w:before="120" w:line="240" w:lineRule="auto"/>
        <w:rPr>
          <w:i/>
        </w:rPr>
      </w:pPr>
      <w:r w:rsidRPr="00035348">
        <w:rPr>
          <w:i/>
        </w:rPr>
        <w:t>Принятие решения о привлечении внутренних аудиторов и объеме их работы</w:t>
      </w:r>
    </w:p>
    <w:p w:rsidR="00847E63" w:rsidRPr="00035348" w:rsidRDefault="00847E63" w:rsidP="00847E63">
      <w:pPr>
        <w:pStyle w:val="NumberedParagraph-BulletelistLeft0Firstline0"/>
        <w:numPr>
          <w:ilvl w:val="0"/>
          <w:numId w:val="0"/>
        </w:numPr>
        <w:spacing w:line="240" w:lineRule="auto"/>
        <w:ind w:left="720" w:hanging="576"/>
        <w:rPr>
          <w:sz w:val="24"/>
          <w:szCs w:val="24"/>
          <w:lang w:bidi="he-IL"/>
        </w:rPr>
      </w:pPr>
      <w:r w:rsidRPr="00035348">
        <w:rPr>
          <w:sz w:val="24"/>
          <w:szCs w:val="24"/>
          <w:lang w:bidi="he-IL"/>
        </w:rPr>
        <w:t>31.</w:t>
      </w:r>
      <w:r w:rsidRPr="00035348">
        <w:rPr>
          <w:sz w:val="24"/>
          <w:szCs w:val="24"/>
          <w:lang w:bidi="he-IL"/>
        </w:rPr>
        <w:tab/>
        <w:t xml:space="preserve">Аудитор обслуживающей организации должен определить: </w:t>
      </w:r>
    </w:p>
    <w:p w:rsidR="00847E63" w:rsidRPr="00035348" w:rsidRDefault="00847E63" w:rsidP="00847E63">
      <w:pPr>
        <w:pStyle w:val="NumberedParagraph-BulletelistLeft0Firstline0"/>
        <w:numPr>
          <w:ilvl w:val="0"/>
          <w:numId w:val="0"/>
        </w:numPr>
        <w:spacing w:line="240" w:lineRule="auto"/>
        <w:ind w:left="1260" w:hanging="547"/>
        <w:rPr>
          <w:sz w:val="24"/>
          <w:szCs w:val="24"/>
          <w:lang w:bidi="he-IL"/>
        </w:rPr>
      </w:pPr>
      <w:r w:rsidRPr="00035348">
        <w:rPr>
          <w:sz w:val="24"/>
          <w:szCs w:val="24"/>
          <w:lang w:bidi="he-IL"/>
        </w:rPr>
        <w:t xml:space="preserve">(a) </w:t>
      </w:r>
      <w:r w:rsidRPr="00035348">
        <w:rPr>
          <w:sz w:val="24"/>
          <w:szCs w:val="24"/>
          <w:lang w:bidi="he-IL"/>
        </w:rPr>
        <w:tab/>
        <w:t>может ли работа внутренних аудиторов быть достаточна для целей задания;</w:t>
      </w:r>
    </w:p>
    <w:p w:rsidR="00847E63" w:rsidRPr="00035348" w:rsidRDefault="00847E63" w:rsidP="00847E63">
      <w:pPr>
        <w:pStyle w:val="NumberedParagraph-BulletelistLeft0Firstline0"/>
        <w:numPr>
          <w:ilvl w:val="0"/>
          <w:numId w:val="0"/>
        </w:numPr>
        <w:spacing w:line="240" w:lineRule="auto"/>
        <w:ind w:left="1260" w:hanging="547"/>
        <w:rPr>
          <w:sz w:val="24"/>
          <w:szCs w:val="24"/>
          <w:lang w:bidi="he-IL"/>
        </w:rPr>
      </w:pPr>
      <w:r w:rsidRPr="00035348">
        <w:rPr>
          <w:sz w:val="24"/>
          <w:szCs w:val="24"/>
          <w:lang w:bidi="he-IL"/>
        </w:rPr>
        <w:t>(b)</w:t>
      </w:r>
      <w:r w:rsidRPr="00035348">
        <w:rPr>
          <w:sz w:val="24"/>
          <w:szCs w:val="24"/>
          <w:lang w:bidi="he-IL"/>
        </w:rPr>
        <w:tab/>
        <w:t>если да, то каково ожидаемое влияние работы внутренних аудиторов на характер, сроки и объем процедур, выполняемых аудитором обслуживающей организации.</w:t>
      </w:r>
    </w:p>
    <w:p w:rsidR="00847E63" w:rsidRPr="00035348" w:rsidRDefault="00847E63" w:rsidP="00847E63">
      <w:pPr>
        <w:pStyle w:val="GovNormal"/>
        <w:tabs>
          <w:tab w:val="clear" w:pos="312"/>
          <w:tab w:val="clear" w:pos="540"/>
        </w:tabs>
        <w:spacing w:before="120" w:line="240" w:lineRule="auto"/>
        <w:ind w:left="720"/>
        <w:rPr>
          <w:spacing w:val="-2"/>
        </w:rPr>
      </w:pPr>
      <w:r w:rsidRPr="00035348">
        <w:rPr>
          <w:spacing w:val="-2"/>
        </w:rPr>
        <w:t>32.</w:t>
      </w:r>
      <w:r w:rsidRPr="00035348">
        <w:rPr>
          <w:spacing w:val="-2"/>
        </w:rPr>
        <w:tab/>
        <w:t>Принимая решение о том, может ли работа внутренних аудиторов быть достаточной для целей задания, аудитор обслуживающей организации должен оценить:</w:t>
      </w:r>
    </w:p>
    <w:p w:rsidR="00847E63" w:rsidRPr="00035348" w:rsidRDefault="00847E63" w:rsidP="00847E63">
      <w:pPr>
        <w:pStyle w:val="NumberedParagraphISA400"/>
        <w:tabs>
          <w:tab w:val="left" w:pos="720"/>
        </w:tabs>
        <w:spacing w:before="120" w:line="240" w:lineRule="auto"/>
        <w:ind w:left="1238" w:hanging="547"/>
        <w:rPr>
          <w:lang w:val="ru-RU"/>
        </w:rPr>
      </w:pPr>
      <w:r w:rsidRPr="00F62421">
        <w:rPr>
          <w:spacing w:val="-2"/>
          <w:lang w:val="ru-RU"/>
        </w:rPr>
        <w:t>(</w:t>
      </w:r>
      <w:r w:rsidRPr="00035348">
        <w:rPr>
          <w:spacing w:val="-2"/>
        </w:rPr>
        <w:t>a</w:t>
      </w:r>
      <w:r w:rsidRPr="00F62421">
        <w:rPr>
          <w:spacing w:val="-2"/>
          <w:lang w:val="ru-RU"/>
        </w:rPr>
        <w:t>)</w:t>
      </w:r>
      <w:r w:rsidRPr="00F62421">
        <w:rPr>
          <w:spacing w:val="-2"/>
          <w:lang w:val="ru-RU"/>
        </w:rPr>
        <w:tab/>
        <w:t>объективность службы внутреннего аудита;</w:t>
      </w:r>
    </w:p>
    <w:p w:rsidR="00847E63" w:rsidRPr="00035348" w:rsidRDefault="00847E63" w:rsidP="00847E63">
      <w:pPr>
        <w:pStyle w:val="NumberedParagraphISA400"/>
        <w:tabs>
          <w:tab w:val="left" w:pos="720"/>
        </w:tabs>
        <w:spacing w:before="120" w:line="240" w:lineRule="auto"/>
        <w:ind w:left="1238" w:hanging="547"/>
        <w:rPr>
          <w:lang w:val="ru-RU"/>
        </w:rPr>
      </w:pPr>
      <w:r w:rsidRPr="00F62421">
        <w:rPr>
          <w:spacing w:val="-2"/>
          <w:lang w:val="ru-RU"/>
        </w:rPr>
        <w:t>(</w:t>
      </w:r>
      <w:r w:rsidRPr="00035348">
        <w:rPr>
          <w:spacing w:val="-2"/>
        </w:rPr>
        <w:t>b</w:t>
      </w:r>
      <w:r w:rsidRPr="00F62421">
        <w:rPr>
          <w:spacing w:val="-2"/>
          <w:lang w:val="ru-RU"/>
        </w:rPr>
        <w:t>)</w:t>
      </w:r>
      <w:r w:rsidRPr="00F62421">
        <w:rPr>
          <w:spacing w:val="-2"/>
          <w:lang w:val="ru-RU"/>
        </w:rPr>
        <w:tab/>
        <w:t>техническую компетентность внутренних аудиторов;</w:t>
      </w:r>
    </w:p>
    <w:p w:rsidR="00847E63" w:rsidRPr="00035348" w:rsidRDefault="00847E63" w:rsidP="00847E63">
      <w:pPr>
        <w:pStyle w:val="NumberedParagraphISA400"/>
        <w:tabs>
          <w:tab w:val="left" w:pos="720"/>
        </w:tabs>
        <w:spacing w:before="120" w:line="240" w:lineRule="auto"/>
        <w:ind w:left="1238" w:hanging="547"/>
        <w:rPr>
          <w:lang w:val="ru-RU"/>
        </w:rPr>
      </w:pPr>
      <w:r w:rsidRPr="00F62421">
        <w:rPr>
          <w:lang w:val="ru-RU"/>
        </w:rPr>
        <w:t>(</w:t>
      </w:r>
      <w:r w:rsidRPr="00035348">
        <w:t>c</w:t>
      </w:r>
      <w:r w:rsidRPr="00F62421">
        <w:rPr>
          <w:lang w:val="ru-RU"/>
        </w:rPr>
        <w:t>)</w:t>
      </w:r>
      <w:r w:rsidRPr="00F62421">
        <w:rPr>
          <w:lang w:val="ru-RU"/>
        </w:rPr>
        <w:tab/>
        <w:t xml:space="preserve">может ли работа внутренних аудиторов быть выполнена с надлежащей профессиональной осторожностью; а также </w:t>
      </w:r>
    </w:p>
    <w:p w:rsidR="00847E63" w:rsidRPr="00035348" w:rsidRDefault="00847E63" w:rsidP="00847E63">
      <w:pPr>
        <w:pStyle w:val="NumberedParagraphISA400"/>
        <w:tabs>
          <w:tab w:val="left" w:pos="720"/>
        </w:tabs>
        <w:spacing w:before="120" w:line="240" w:lineRule="auto"/>
        <w:ind w:left="1238" w:hanging="547"/>
        <w:rPr>
          <w:spacing w:val="-2"/>
          <w:lang w:val="ru-RU"/>
        </w:rPr>
      </w:pPr>
      <w:r w:rsidRPr="00F62421">
        <w:rPr>
          <w:lang w:val="ru-RU"/>
        </w:rPr>
        <w:t>(</w:t>
      </w:r>
      <w:r w:rsidRPr="00035348">
        <w:t>d</w:t>
      </w:r>
      <w:r w:rsidRPr="00F62421">
        <w:rPr>
          <w:lang w:val="ru-RU"/>
        </w:rPr>
        <w:t>)</w:t>
      </w:r>
      <w:r w:rsidRPr="00F62421">
        <w:rPr>
          <w:lang w:val="ru-RU"/>
        </w:rPr>
        <w:tab/>
        <w:t xml:space="preserve">может ли быть налажено эффективное информационное взаимодействие между внутренними аудиторами и аудитором обслуживающей организации. </w:t>
      </w:r>
    </w:p>
    <w:p w:rsidR="00847E63" w:rsidRPr="00035348" w:rsidRDefault="00847E63" w:rsidP="00847E63">
      <w:pPr>
        <w:pStyle w:val="GovNormal"/>
        <w:tabs>
          <w:tab w:val="clear" w:pos="312"/>
          <w:tab w:val="clear" w:pos="540"/>
        </w:tabs>
        <w:spacing w:before="120" w:line="240" w:lineRule="auto"/>
        <w:ind w:left="720"/>
        <w:rPr>
          <w:spacing w:val="-4"/>
        </w:rPr>
      </w:pPr>
      <w:r w:rsidRPr="00035348">
        <w:rPr>
          <w:spacing w:val="-4"/>
        </w:rPr>
        <w:t>33.</w:t>
      </w:r>
      <w:r w:rsidRPr="00035348">
        <w:rPr>
          <w:spacing w:val="-4"/>
        </w:rPr>
        <w:tab/>
        <w:t>При определении ожидаемого влияния работы внутренних аудиторов на характер, сроки и объем процедур, выполняемых аудитором обслуживающей организации, последний должен рассмотреть (см. разд. A38):</w:t>
      </w:r>
    </w:p>
    <w:p w:rsidR="00847E63" w:rsidRPr="00035348" w:rsidRDefault="00847E63" w:rsidP="00847E63">
      <w:pPr>
        <w:pStyle w:val="NumberedParagraph-BulletelistLeft0Firstline0"/>
        <w:numPr>
          <w:ilvl w:val="0"/>
          <w:numId w:val="0"/>
        </w:numPr>
        <w:spacing w:line="240" w:lineRule="auto"/>
        <w:ind w:left="1260" w:hanging="540"/>
        <w:rPr>
          <w:spacing w:val="-2"/>
          <w:sz w:val="24"/>
          <w:szCs w:val="24"/>
          <w:lang w:bidi="he-IL"/>
        </w:rPr>
      </w:pPr>
      <w:r w:rsidRPr="00035348">
        <w:rPr>
          <w:spacing w:val="-2"/>
          <w:sz w:val="24"/>
          <w:szCs w:val="24"/>
          <w:lang w:bidi="he-IL"/>
        </w:rPr>
        <w:lastRenderedPageBreak/>
        <w:t>(a)</w:t>
      </w:r>
      <w:r w:rsidRPr="00035348">
        <w:rPr>
          <w:spacing w:val="-2"/>
          <w:sz w:val="24"/>
          <w:szCs w:val="24"/>
          <w:lang w:bidi="he-IL"/>
        </w:rPr>
        <w:tab/>
        <w:t>характер и объем определенных видов работы, которые выполнены или должны быть выполнены внутренними аудиторами;</w:t>
      </w:r>
    </w:p>
    <w:p w:rsidR="00847E63" w:rsidRPr="00035348" w:rsidRDefault="00847E63" w:rsidP="00847E63">
      <w:pPr>
        <w:pStyle w:val="NumberedParagraphISA400"/>
        <w:tabs>
          <w:tab w:val="left" w:pos="720"/>
        </w:tabs>
        <w:spacing w:before="120" w:line="240" w:lineRule="auto"/>
        <w:ind w:left="1238" w:hanging="547"/>
        <w:rPr>
          <w:lang w:val="ru-RU"/>
        </w:rPr>
      </w:pPr>
      <w:r w:rsidRPr="00F62421">
        <w:rPr>
          <w:lang w:val="ru-RU"/>
        </w:rPr>
        <w:t>(</w:t>
      </w:r>
      <w:r w:rsidRPr="00035348">
        <w:t>b</w:t>
      </w:r>
      <w:r w:rsidRPr="00F62421">
        <w:rPr>
          <w:lang w:val="ru-RU"/>
        </w:rPr>
        <w:t>)</w:t>
      </w:r>
      <w:r w:rsidRPr="00F62421">
        <w:rPr>
          <w:lang w:val="ru-RU"/>
        </w:rPr>
        <w:tab/>
        <w:t>значимость такой работы для выводов аудитора обслуживающей организации; а также</w:t>
      </w:r>
    </w:p>
    <w:p w:rsidR="00847E63" w:rsidRPr="00035348" w:rsidRDefault="00847E63" w:rsidP="00847E63">
      <w:pPr>
        <w:pStyle w:val="NumberedParagraphISA400"/>
        <w:tabs>
          <w:tab w:val="left" w:pos="720"/>
        </w:tabs>
        <w:spacing w:before="120" w:line="240" w:lineRule="auto"/>
        <w:ind w:left="1238" w:hanging="547"/>
        <w:rPr>
          <w:spacing w:val="-2"/>
          <w:lang w:val="ru-RU"/>
        </w:rPr>
      </w:pPr>
      <w:r w:rsidRPr="00F62421">
        <w:rPr>
          <w:lang w:val="ru-RU"/>
        </w:rPr>
        <w:t>(</w:t>
      </w:r>
      <w:r w:rsidRPr="00035348">
        <w:t>c</w:t>
      </w:r>
      <w:r w:rsidRPr="00F62421">
        <w:rPr>
          <w:lang w:val="ru-RU"/>
        </w:rPr>
        <w:t>)</w:t>
      </w:r>
      <w:r w:rsidRPr="00F62421">
        <w:rPr>
          <w:lang w:val="ru-RU"/>
        </w:rPr>
        <w:tab/>
        <w:t xml:space="preserve">степень субъективности при оценке собранных доказательств, подтверждающих указанные выводы. </w:t>
      </w:r>
    </w:p>
    <w:p w:rsidR="00847E63" w:rsidRPr="00035348" w:rsidRDefault="00847E63" w:rsidP="00847E63">
      <w:pPr>
        <w:pStyle w:val="Heading3"/>
        <w:keepNext w:val="0"/>
        <w:keepLines w:val="0"/>
        <w:spacing w:before="120" w:after="0" w:line="240" w:lineRule="auto"/>
        <w:jc w:val="both"/>
        <w:rPr>
          <w:b w:val="0"/>
          <w:i/>
        </w:rPr>
      </w:pPr>
      <w:r w:rsidRPr="00035348">
        <w:rPr>
          <w:b w:val="0"/>
          <w:i/>
        </w:rPr>
        <w:t xml:space="preserve">Использование работы службы внутреннего аудита </w:t>
      </w:r>
    </w:p>
    <w:p w:rsidR="00847E63" w:rsidRPr="00035348" w:rsidRDefault="00847E63" w:rsidP="00847E63">
      <w:pPr>
        <w:pStyle w:val="GovNormal"/>
        <w:tabs>
          <w:tab w:val="clear" w:pos="312"/>
          <w:tab w:val="clear" w:pos="540"/>
        </w:tabs>
        <w:spacing w:before="120" w:line="240" w:lineRule="auto"/>
        <w:ind w:left="720"/>
        <w:rPr>
          <w:spacing w:val="-4"/>
        </w:rPr>
      </w:pPr>
      <w:r w:rsidRPr="00035348">
        <w:rPr>
          <w:spacing w:val="-4"/>
        </w:rPr>
        <w:t>34.</w:t>
      </w:r>
      <w:r w:rsidRPr="00035348">
        <w:rPr>
          <w:spacing w:val="-4"/>
        </w:rPr>
        <w:tab/>
        <w:t xml:space="preserve">В целях использования определенных видов работы внутренних аудиторов аудитор обслуживающей организации должен провести их оценку и выполнить применительно к ним аудиторские процедуры, чтобы определить достаточность таких видов работы для целей аудитора обслуживающей организации (см. разд. A39). </w:t>
      </w:r>
    </w:p>
    <w:p w:rsidR="00847E63" w:rsidRPr="00035348" w:rsidRDefault="00847E63" w:rsidP="00847E63">
      <w:pPr>
        <w:pStyle w:val="GovNormal"/>
        <w:tabs>
          <w:tab w:val="clear" w:pos="312"/>
          <w:tab w:val="clear" w:pos="540"/>
        </w:tabs>
        <w:spacing w:before="120" w:line="240" w:lineRule="auto"/>
        <w:ind w:left="720"/>
        <w:rPr>
          <w:spacing w:val="-4"/>
        </w:rPr>
      </w:pPr>
      <w:r w:rsidRPr="00035348">
        <w:rPr>
          <w:spacing w:val="-4"/>
        </w:rPr>
        <w:t>35.</w:t>
      </w:r>
      <w:r w:rsidRPr="00035348">
        <w:rPr>
          <w:spacing w:val="-4"/>
        </w:rPr>
        <w:tab/>
        <w:t>Чтобы оценить достаточность определенных видов работы внутренних аудиторов для целей аудитора обслуживающей организации, последний должен оценить:</w:t>
      </w:r>
    </w:p>
    <w:p w:rsidR="00847E63" w:rsidRPr="00035348" w:rsidRDefault="00847E63" w:rsidP="00847E63">
      <w:pPr>
        <w:pStyle w:val="NumberedParagraphISA400"/>
        <w:tabs>
          <w:tab w:val="left" w:pos="720"/>
        </w:tabs>
        <w:spacing w:before="120" w:line="240" w:lineRule="auto"/>
        <w:ind w:left="1238"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была ли такая работа выполнена внутренними аудиторами, обладающими достаточной технической подготовкой и навыками;</w:t>
      </w:r>
    </w:p>
    <w:p w:rsidR="00847E63" w:rsidRPr="00035348" w:rsidRDefault="00847E63" w:rsidP="00847E63">
      <w:pPr>
        <w:pStyle w:val="NumberedParagraphISA400"/>
        <w:tabs>
          <w:tab w:val="left" w:pos="720"/>
        </w:tabs>
        <w:spacing w:before="120" w:line="240" w:lineRule="auto"/>
        <w:ind w:left="1238"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проводились ли надлежащие контроль, анализ и документирование этой работы;</w:t>
      </w:r>
    </w:p>
    <w:p w:rsidR="00847E63" w:rsidRPr="00035348" w:rsidRDefault="00847E63" w:rsidP="00847E63">
      <w:pPr>
        <w:pStyle w:val="NumberedParagraphISA400"/>
        <w:tabs>
          <w:tab w:val="left" w:pos="720"/>
        </w:tabs>
        <w:spacing w:before="120" w:line="240" w:lineRule="auto"/>
        <w:ind w:left="1238"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были ли получены достаточные доказательства для обоснования выводов внутренних аудиторов;</w:t>
      </w:r>
    </w:p>
    <w:p w:rsidR="00847E63" w:rsidRPr="00035348" w:rsidRDefault="00847E63" w:rsidP="00847E63">
      <w:pPr>
        <w:pStyle w:val="NumberedParagraphISA400"/>
        <w:tabs>
          <w:tab w:val="left" w:pos="720"/>
        </w:tabs>
        <w:spacing w:before="120" w:line="240" w:lineRule="auto"/>
        <w:ind w:left="1238" w:hanging="547"/>
        <w:rPr>
          <w:spacing w:val="-4"/>
          <w:lang w:val="ru-RU"/>
        </w:rPr>
      </w:pPr>
      <w:r w:rsidRPr="00F62421">
        <w:rPr>
          <w:spacing w:val="-4"/>
          <w:lang w:val="ru-RU"/>
        </w:rPr>
        <w:t>(</w:t>
      </w:r>
      <w:r w:rsidRPr="00035348">
        <w:rPr>
          <w:spacing w:val="-4"/>
        </w:rPr>
        <w:t>d</w:t>
      </w:r>
      <w:r w:rsidRPr="00F62421">
        <w:rPr>
          <w:spacing w:val="-4"/>
          <w:lang w:val="ru-RU"/>
        </w:rPr>
        <w:t>)</w:t>
      </w:r>
      <w:r w:rsidRPr="00F62421">
        <w:rPr>
          <w:spacing w:val="-4"/>
          <w:lang w:val="ru-RU"/>
        </w:rPr>
        <w:tab/>
        <w:t>носят ли сделанные выводы надлежащий характер в данных обстоятельствах и согласуются ли отчеты внутренних аудиторов с результатами выполненной работы; а также</w:t>
      </w:r>
    </w:p>
    <w:p w:rsidR="00847E63" w:rsidRPr="00035348" w:rsidRDefault="00847E63" w:rsidP="00847E63">
      <w:pPr>
        <w:pStyle w:val="NumberedParagraphISA400"/>
        <w:tabs>
          <w:tab w:val="left" w:pos="720"/>
        </w:tabs>
        <w:spacing w:before="120" w:line="240" w:lineRule="auto"/>
        <w:ind w:left="1238" w:hanging="547"/>
        <w:rPr>
          <w:spacing w:val="-4"/>
          <w:lang w:val="ru-RU"/>
        </w:rPr>
      </w:pPr>
      <w:r w:rsidRPr="00F62421">
        <w:rPr>
          <w:spacing w:val="-4"/>
          <w:lang w:val="ru-RU"/>
        </w:rPr>
        <w:t>(</w:t>
      </w:r>
      <w:r w:rsidRPr="00035348">
        <w:rPr>
          <w:spacing w:val="-4"/>
        </w:rPr>
        <w:t>e</w:t>
      </w:r>
      <w:r w:rsidRPr="00F62421">
        <w:rPr>
          <w:spacing w:val="-4"/>
          <w:lang w:val="ru-RU"/>
        </w:rPr>
        <w:t>)</w:t>
      </w:r>
      <w:r w:rsidRPr="00F62421">
        <w:rPr>
          <w:spacing w:val="-4"/>
          <w:lang w:val="ru-RU"/>
        </w:rPr>
        <w:tab/>
        <w:t>были ли приняты надлежащие меры по любым связанным с заданием возражениям или необычным вопросам, информация о которых раскрыта внутренними аудиторами.</w:t>
      </w:r>
    </w:p>
    <w:p w:rsidR="00847E63" w:rsidRPr="00035348" w:rsidRDefault="00847E63" w:rsidP="00847E63">
      <w:pPr>
        <w:pStyle w:val="Heading3"/>
        <w:keepNext w:val="0"/>
        <w:keepLines w:val="0"/>
        <w:spacing w:before="120" w:after="0" w:line="240" w:lineRule="auto"/>
        <w:jc w:val="both"/>
        <w:rPr>
          <w:b w:val="0"/>
          <w:i/>
        </w:rPr>
      </w:pPr>
      <w:r w:rsidRPr="00035348">
        <w:rPr>
          <w:b w:val="0"/>
          <w:i/>
        </w:rPr>
        <w:t>Влияние на заключение о подтверждении достоверности информации, вынесенное аудитором обслуживающей организации</w:t>
      </w:r>
    </w:p>
    <w:p w:rsidR="00847E63" w:rsidRPr="00035348" w:rsidRDefault="00847E63" w:rsidP="00847E63">
      <w:pPr>
        <w:pStyle w:val="GovNormal"/>
        <w:tabs>
          <w:tab w:val="clear" w:pos="312"/>
          <w:tab w:val="clear" w:pos="540"/>
        </w:tabs>
        <w:spacing w:before="120" w:line="240" w:lineRule="auto"/>
        <w:ind w:left="720"/>
      </w:pPr>
      <w:r w:rsidRPr="00035348">
        <w:t>36.</w:t>
      </w:r>
      <w:r w:rsidRPr="00035348">
        <w:tab/>
        <w:t xml:space="preserve">Если аудитор обслуживающей организации использовал работу службы внутреннего аудита, он не имеет права ссылаться на такую работу в разделе заключения о подтверждении достоверности информации, содержащем выводы аудитора (см. разд. A40). </w:t>
      </w:r>
    </w:p>
    <w:p w:rsidR="00847E63" w:rsidRPr="00035348" w:rsidRDefault="00847E63" w:rsidP="00847E63">
      <w:pPr>
        <w:pStyle w:val="GovNormal"/>
        <w:tabs>
          <w:tab w:val="clear" w:pos="312"/>
          <w:tab w:val="clear" w:pos="540"/>
        </w:tabs>
        <w:spacing w:before="120" w:line="240" w:lineRule="auto"/>
        <w:ind w:left="720"/>
        <w:rPr>
          <w:spacing w:val="-4"/>
        </w:rPr>
      </w:pPr>
      <w:r w:rsidRPr="00035348">
        <w:t>37.</w:t>
      </w:r>
      <w:r w:rsidRPr="00035348">
        <w:tab/>
        <w:t>В случае отчета 2-го типа, если работа службы внутреннего аудита использовалась при проведении тестов средств контроля, раздел заключения о подтверждении достоверности информации, посвященный проведенным аудитором обслуживающей организации тестам средств контроля, должен содержать описание работы службы внутреннего аудита и выполненных применительно к ней процедур (см. разд. A41).</w:t>
      </w:r>
    </w:p>
    <w:p w:rsidR="00847E63" w:rsidRPr="00EB6E64" w:rsidRDefault="00847E63" w:rsidP="00847E63">
      <w:pPr>
        <w:spacing w:before="120" w:line="240" w:lineRule="auto"/>
      </w:pP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 xml:space="preserve">Письменные представления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38.</w:t>
      </w:r>
      <w:r w:rsidRPr="00F62421">
        <w:rPr>
          <w:spacing w:val="-4"/>
          <w:lang w:val="ru-RU"/>
        </w:rPr>
        <w:tab/>
        <w:t xml:space="preserve">Аудитор обслуживающей организации должен потребовать от нее следующие письменные представления (см. разд. </w:t>
      </w:r>
      <w:r w:rsidRPr="00035348">
        <w:rPr>
          <w:spacing w:val="-4"/>
        </w:rPr>
        <w:t>A</w:t>
      </w:r>
      <w:r w:rsidRPr="00EB6E64">
        <w:rPr>
          <w:spacing w:val="-4"/>
          <w:lang w:val="ru-RU"/>
        </w:rPr>
        <w:t>42):</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 xml:space="preserve">повторное подтверждение утверждения, прилагаемого к описанию системы;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подтверждение того, что аудитору обслуживающей организации предоставлена вся соответствующая информация и доступ к ней в согласованном объеме;</w:t>
      </w:r>
      <w:r w:rsidRPr="00035348">
        <w:rPr>
          <w:rStyle w:val="FootnoteReference"/>
          <w:spacing w:val="-4"/>
        </w:rPr>
        <w:footnoteReference w:id="11"/>
      </w:r>
      <w:r w:rsidRPr="00F62421">
        <w:rPr>
          <w:spacing w:val="-4"/>
          <w:lang w:val="ru-RU"/>
        </w:rPr>
        <w:t xml:space="preserve">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подтверждение того, что аудитору предоставлены все известные организации сведения по следующим вопросам:</w:t>
      </w:r>
    </w:p>
    <w:p w:rsidR="00847E63" w:rsidRPr="00035348" w:rsidRDefault="00847E63" w:rsidP="00847E63">
      <w:pPr>
        <w:pStyle w:val="NumberedParagraphISA400"/>
        <w:tabs>
          <w:tab w:val="clear" w:pos="312"/>
          <w:tab w:val="clear" w:pos="480"/>
          <w:tab w:val="left" w:pos="720"/>
        </w:tabs>
        <w:spacing w:before="120" w:line="240" w:lineRule="auto"/>
        <w:ind w:left="1814" w:hanging="547"/>
        <w:rPr>
          <w:spacing w:val="-4"/>
          <w:lang w:val="ru-RU"/>
        </w:rPr>
      </w:pPr>
      <w:r w:rsidRPr="00F62421">
        <w:rPr>
          <w:spacing w:val="-4"/>
          <w:lang w:val="ru-RU"/>
        </w:rPr>
        <w:lastRenderedPageBreak/>
        <w:t>(</w:t>
      </w:r>
      <w:r w:rsidRPr="00035348">
        <w:rPr>
          <w:spacing w:val="-4"/>
        </w:rPr>
        <w:t>i</w:t>
      </w:r>
      <w:r w:rsidRPr="00F62421">
        <w:rPr>
          <w:spacing w:val="-4"/>
          <w:lang w:val="ru-RU"/>
        </w:rPr>
        <w:t>)</w:t>
      </w:r>
      <w:r w:rsidRPr="00F62421">
        <w:rPr>
          <w:spacing w:val="-4"/>
          <w:lang w:val="ru-RU"/>
        </w:rPr>
        <w:tab/>
        <w:t>несоблюдение законодательных и нормативных актов, мошенничество, неисправленные отклонения, возникшие по вине обслуживающей организации, которые могут повлиять на одну или несколько организаций-пользователей;</w:t>
      </w:r>
    </w:p>
    <w:p w:rsidR="00847E63" w:rsidRPr="00035348" w:rsidRDefault="00847E63" w:rsidP="00847E63">
      <w:pPr>
        <w:pStyle w:val="NumberedParagraphISA400"/>
        <w:tabs>
          <w:tab w:val="clear" w:pos="312"/>
          <w:tab w:val="clear" w:pos="480"/>
          <w:tab w:val="left" w:pos="720"/>
        </w:tabs>
        <w:spacing w:before="120" w:line="240" w:lineRule="auto"/>
        <w:ind w:left="1814" w:hanging="547"/>
        <w:rPr>
          <w:lang w:val="ru-RU"/>
        </w:rPr>
      </w:pPr>
      <w:r w:rsidRPr="00F62421">
        <w:rPr>
          <w:lang w:val="ru-RU"/>
        </w:rPr>
        <w:t>(</w:t>
      </w:r>
      <w:r w:rsidRPr="00035348">
        <w:t>ii</w:t>
      </w:r>
      <w:r w:rsidRPr="00F62421">
        <w:rPr>
          <w:lang w:val="ru-RU"/>
        </w:rPr>
        <w:t>)</w:t>
      </w:r>
      <w:r w:rsidRPr="00F62421">
        <w:rPr>
          <w:lang w:val="ru-RU"/>
        </w:rPr>
        <w:tab/>
        <w:t>недостатки в структуре средств контроля;</w:t>
      </w:r>
    </w:p>
    <w:p w:rsidR="00847E63" w:rsidRPr="00035348" w:rsidRDefault="00847E63" w:rsidP="00847E63">
      <w:pPr>
        <w:pStyle w:val="NumberedParagraphISA400"/>
        <w:tabs>
          <w:tab w:val="clear" w:pos="312"/>
          <w:tab w:val="clear" w:pos="480"/>
          <w:tab w:val="left" w:pos="720"/>
        </w:tabs>
        <w:spacing w:before="120" w:line="240" w:lineRule="auto"/>
        <w:ind w:left="1814" w:hanging="547"/>
        <w:rPr>
          <w:lang w:val="ru-RU"/>
        </w:rPr>
      </w:pPr>
      <w:r w:rsidRPr="00F62421">
        <w:rPr>
          <w:lang w:val="ru-RU"/>
        </w:rPr>
        <w:t>(</w:t>
      </w:r>
      <w:r w:rsidRPr="00035348">
        <w:t>iii</w:t>
      </w:r>
      <w:r w:rsidRPr="00F62421">
        <w:rPr>
          <w:lang w:val="ru-RU"/>
        </w:rPr>
        <w:t>)</w:t>
      </w:r>
      <w:r w:rsidRPr="00F62421">
        <w:rPr>
          <w:lang w:val="ru-RU"/>
        </w:rPr>
        <w:tab/>
        <w:t>случаи, когда средства контроля применялись в нарушение описания; а также</w:t>
      </w:r>
    </w:p>
    <w:p w:rsidR="00847E63" w:rsidRPr="00035348" w:rsidRDefault="00847E63" w:rsidP="00847E63">
      <w:pPr>
        <w:pStyle w:val="NumberedParagraphISA400"/>
        <w:tabs>
          <w:tab w:val="left" w:pos="720"/>
        </w:tabs>
        <w:spacing w:before="120" w:line="240" w:lineRule="auto"/>
        <w:ind w:left="1814" w:hanging="547"/>
        <w:rPr>
          <w:spacing w:val="-4"/>
          <w:lang w:val="ru-RU"/>
        </w:rPr>
      </w:pPr>
      <w:r w:rsidRPr="00F62421">
        <w:rPr>
          <w:spacing w:val="-4"/>
          <w:lang w:val="ru-RU"/>
        </w:rPr>
        <w:t>(</w:t>
      </w:r>
      <w:r w:rsidRPr="00035348">
        <w:rPr>
          <w:spacing w:val="-4"/>
        </w:rPr>
        <w:t>iv</w:t>
      </w:r>
      <w:r w:rsidRPr="00F62421">
        <w:rPr>
          <w:spacing w:val="-4"/>
          <w:lang w:val="ru-RU"/>
        </w:rPr>
        <w:t>)</w:t>
      </w:r>
      <w:r w:rsidRPr="00F62421">
        <w:rPr>
          <w:spacing w:val="-4"/>
          <w:lang w:val="ru-RU"/>
        </w:rPr>
        <w:tab/>
        <w:t xml:space="preserve">любые события, наступившие после периода, охватываемого описанием системы обслуживающей организации, но до даты заключения о подтверждении достоверности информации, которые могут значительно повлиять на подготовленное аудитором обслуживающей организации заключение.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39.</w:t>
      </w:r>
      <w:r w:rsidRPr="00F62421">
        <w:rPr>
          <w:spacing w:val="-4"/>
          <w:lang w:val="ru-RU"/>
        </w:rPr>
        <w:tab/>
        <w:t xml:space="preserve">Письменные представления должны составляться в форме письма на имя аудитора обслуживающей организации. Дата письменных представлений должна быть максимально близка к дате заключения о подтверждении достоверности информации, подготовленного аудитором обслуживающей организации, и не может наступать после этой даты.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40.</w:t>
      </w:r>
      <w:r w:rsidRPr="00F62421">
        <w:rPr>
          <w:spacing w:val="-4"/>
          <w:lang w:val="ru-RU"/>
        </w:rPr>
        <w:tab/>
        <w:t>Если после обсуждения данного вопроса с аудитором обслуживающая организация не предоставляет одно или несколько письменных представлений, предусмотренных пунктами 38(а) и (</w:t>
      </w:r>
      <w:r w:rsidRPr="00035348">
        <w:rPr>
          <w:spacing w:val="-4"/>
        </w:rPr>
        <w:t>b</w:t>
      </w:r>
      <w:r w:rsidRPr="00F62421">
        <w:rPr>
          <w:spacing w:val="-4"/>
          <w:lang w:val="ru-RU"/>
        </w:rPr>
        <w:t xml:space="preserve">) настоящего стандарта, аудитор обслуживающей организации должен отказаться от вынесения заключения (см. разд. </w:t>
      </w:r>
      <w:r w:rsidRPr="00035348">
        <w:rPr>
          <w:spacing w:val="-4"/>
        </w:rPr>
        <w:t>A</w:t>
      </w:r>
      <w:r w:rsidRPr="00EB6E64">
        <w:rPr>
          <w:spacing w:val="-4"/>
          <w:lang w:val="ru-RU"/>
        </w:rPr>
        <w:t>43).</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Прочая информация</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41.</w:t>
      </w:r>
      <w:r w:rsidRPr="00F62421">
        <w:rPr>
          <w:spacing w:val="-4"/>
          <w:lang w:val="ru-RU"/>
        </w:rPr>
        <w:tab/>
        <w:t>Аудитор обслуживающей организации должен ознакомиться с прочей информацией (если таковая имеется), включенной в документ, содержащий описание системы обслуживающей организации и подготовленное ее аудитором заключение о подтверждении достоверности информации, чтобы выявить существенные несоответствия (если имеются) такому описанию. При ознакомлении с прочей информацией в целях выявления существенных несоответствий аудитору обслуживающей организации может стать известно об очевидном искажении факта в такой прочей информации.</w:t>
      </w:r>
    </w:p>
    <w:p w:rsidR="00847E63" w:rsidRPr="00035348" w:rsidRDefault="00847E63" w:rsidP="00847E63">
      <w:pPr>
        <w:pStyle w:val="NumberedParagraphISA400"/>
        <w:tabs>
          <w:tab w:val="clear" w:pos="312"/>
          <w:tab w:val="clear" w:pos="480"/>
          <w:tab w:val="left" w:pos="720"/>
        </w:tabs>
        <w:spacing w:before="120" w:line="240" w:lineRule="auto"/>
        <w:ind w:left="691" w:hanging="547"/>
        <w:rPr>
          <w:lang w:val="ru-RU"/>
        </w:rPr>
      </w:pPr>
      <w:r w:rsidRPr="00F62421">
        <w:rPr>
          <w:lang w:val="ru-RU"/>
        </w:rPr>
        <w:t>42.</w:t>
      </w:r>
      <w:r w:rsidRPr="00F62421">
        <w:rPr>
          <w:lang w:val="ru-RU"/>
        </w:rPr>
        <w:tab/>
        <w:t xml:space="preserve">Если аудитору обслуживающей организации становится известно о существенном несоответствии или очевидном искажении факта в прочей информации, он должен обсудить этот вопрос с обслуживающей организацией. Если аудитор обслуживающей организации приходит к выводу, что в прочей информации содержится существенное несоответствие или очевидное искажение факта, которое обслуживающая организация отказывается исправить, он должен принять другие надлежащие меры (см. разд. </w:t>
      </w:r>
      <w:r w:rsidRPr="00035348">
        <w:t>A</w:t>
      </w:r>
      <w:r w:rsidRPr="00EB6E64">
        <w:rPr>
          <w:lang w:val="ru-RU"/>
        </w:rPr>
        <w:t>44–</w:t>
      </w:r>
      <w:r w:rsidRPr="00035348">
        <w:t>A</w:t>
      </w:r>
      <w:r w:rsidRPr="00EB6E64">
        <w:rPr>
          <w:lang w:val="ru-RU"/>
        </w:rPr>
        <w:t>45).</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Последующие события</w:t>
      </w:r>
    </w:p>
    <w:p w:rsidR="00847E63" w:rsidRPr="00035348" w:rsidRDefault="00847E63" w:rsidP="00847E63">
      <w:pPr>
        <w:pStyle w:val="NumberedParagraphISA400"/>
        <w:tabs>
          <w:tab w:val="clear" w:pos="312"/>
          <w:tab w:val="clear" w:pos="480"/>
          <w:tab w:val="left" w:pos="720"/>
        </w:tabs>
        <w:spacing w:before="120" w:line="240" w:lineRule="auto"/>
        <w:ind w:left="691" w:hanging="547"/>
        <w:rPr>
          <w:lang w:val="ru-RU"/>
        </w:rPr>
      </w:pPr>
      <w:r w:rsidRPr="00F62421">
        <w:rPr>
          <w:lang w:val="ru-RU"/>
        </w:rPr>
        <w:t>43.</w:t>
      </w:r>
      <w:r w:rsidRPr="00F62421">
        <w:rPr>
          <w:lang w:val="ru-RU"/>
        </w:rPr>
        <w:tab/>
        <w:t xml:space="preserve">Аудитор должен запросить обслуживающую организацию, известно ли ей о любых событиях, наступивших после периода, охватываемого описанием системы обслуживающей организации, но до даты заключения о подтверждении достоверности информации, которые могут значительно повлиять на подготовленное аудитором обслуживающей организации заключение. Если аудитору обслуживающей организации известно о таком событии, но обслуживающая организация не предоставила сведений о нем, аудитор должен раскрыть такие сведения в заключении о подтверждении достоверности информации. </w:t>
      </w:r>
    </w:p>
    <w:p w:rsidR="00847E63" w:rsidRPr="00035348" w:rsidRDefault="00847E63" w:rsidP="00847E63">
      <w:pPr>
        <w:pStyle w:val="NumberedParagraphISA400"/>
        <w:tabs>
          <w:tab w:val="clear" w:pos="312"/>
          <w:tab w:val="clear" w:pos="480"/>
          <w:tab w:val="left" w:pos="720"/>
        </w:tabs>
        <w:spacing w:before="120" w:line="240" w:lineRule="auto"/>
        <w:ind w:left="691" w:hanging="547"/>
        <w:rPr>
          <w:lang w:val="ru-RU"/>
        </w:rPr>
      </w:pPr>
      <w:r w:rsidRPr="00F62421">
        <w:rPr>
          <w:lang w:val="ru-RU"/>
        </w:rPr>
        <w:t>44.</w:t>
      </w:r>
      <w:r w:rsidRPr="00F62421">
        <w:rPr>
          <w:lang w:val="ru-RU"/>
        </w:rPr>
        <w:tab/>
        <w:t>Аудитор обслуживающей организации не обязан выполнять какие-либо процедуры в отношении описания системы обслуживающей организации, равно как надлежащего характера структуры или эффективности применения средств контроля, после даты подготовленного аудитором заключения о подтверждении достоверности информации.</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Документация</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lastRenderedPageBreak/>
        <w:t>45.</w:t>
      </w:r>
      <w:r w:rsidRPr="00F62421">
        <w:rPr>
          <w:spacing w:val="-4"/>
          <w:lang w:val="ru-RU"/>
        </w:rPr>
        <w:tab/>
        <w:t xml:space="preserve">Аудитор обслуживающей организации готовит необходимую документацию, достаточную для формирования у квалифицированного аудитора, ранее не задействованного в выполнении задания, понимания следующих вопросов: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характер, сроки и объем процедур, выполненных в соответствии с настоящим стандартом и действующими законодательными и нормативными требованиями;</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результаты выполненных процедур и полученные доказательства; а также</w:t>
      </w:r>
    </w:p>
    <w:p w:rsidR="00847E63" w:rsidRPr="00035348" w:rsidRDefault="00847E63" w:rsidP="00847E63">
      <w:pPr>
        <w:pStyle w:val="NumberedParagraphISA400"/>
        <w:tabs>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значимые вопросы, возникающие в ходе задания, заключения по таким вопросам, а также значимые профессиональные суждения, вынесенные в ходе составления таких заключений.</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46.</w:t>
      </w:r>
      <w:r w:rsidRPr="00F62421">
        <w:rPr>
          <w:spacing w:val="-4"/>
          <w:lang w:val="ru-RU"/>
        </w:rPr>
        <w:tab/>
        <w:t>При документировании характера, сроков и объема выполненных процедур аудитор обслуживающей организации фиксирует в письменной форме:</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отличительные признаки определенных проверяемых элементов и вопросов;</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сведения о лице, выполнившем данную работу, и дате ее завершения; а также</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сведения о лице, выполнившем обзорную проверку проведенной работы, дате и объеме такой проверки.</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47.</w:t>
      </w:r>
      <w:r w:rsidRPr="00F62421">
        <w:rPr>
          <w:spacing w:val="-4"/>
          <w:lang w:val="ru-RU"/>
        </w:rPr>
        <w:tab/>
        <w:t>Если аудитор обслуживающей организации привлекает внутренних аудиторов для выполнения определенных видов работы, он должен включить в документацию результаты оценки достаточности работы внутренних аудиторов и процедуры, выполненные им применительно к такой работе.</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48.</w:t>
      </w:r>
      <w:r w:rsidRPr="00F62421">
        <w:rPr>
          <w:spacing w:val="-4"/>
          <w:lang w:val="ru-RU"/>
        </w:rPr>
        <w:tab/>
        <w:t>Аудитор документирует обсуждение значимых вопросов с  обслуживающей организацией и другими заинтересованными лицами, включая описание существа обсуждавшихся вопросов, сведения о времени и лицах, с которыми проводилось такое обсуждение.</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49.</w:t>
      </w:r>
      <w:r w:rsidRPr="00F62421">
        <w:rPr>
          <w:spacing w:val="-4"/>
          <w:lang w:val="ru-RU"/>
        </w:rPr>
        <w:tab/>
        <w:t xml:space="preserve">Если по одному из значимых вопросов выявляется информация, не соответствующая окончательному заключению аудитора обслуживающей организации по такому вопросу, аудитор описывает меры, принятые для устранения такого несоответствия.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50.</w:t>
      </w:r>
      <w:r w:rsidRPr="00F62421">
        <w:rPr>
          <w:spacing w:val="-4"/>
          <w:lang w:val="ru-RU"/>
        </w:rPr>
        <w:tab/>
        <w:t>Аудитор обслуживающей организации собирает документацию в едином файле задания и завершает административный процесс создания окончательного файла задания в установленный срок после даты заключения о подтверждении достоверности информации.</w:t>
      </w:r>
      <w:r w:rsidRPr="00035348">
        <w:rPr>
          <w:rStyle w:val="FootnoteReference"/>
          <w:spacing w:val="-4"/>
        </w:rPr>
        <w:footnoteReference w:id="12"/>
      </w:r>
      <w:r w:rsidRPr="00F62421">
        <w:rPr>
          <w:spacing w:val="-4"/>
          <w:lang w:val="ru-RU"/>
        </w:rPr>
        <w:t xml:space="preserve">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51.</w:t>
      </w:r>
      <w:r w:rsidRPr="00F62421">
        <w:rPr>
          <w:spacing w:val="-4"/>
          <w:lang w:val="ru-RU"/>
        </w:rPr>
        <w:tab/>
        <w:t xml:space="preserve">После завершения создания окончательного файла задания аудитор обслуживающей организации не имеет права удалять или уничтожать какую-либо документацию до завершения срока его полномочий (см. разд. </w:t>
      </w:r>
      <w:r w:rsidRPr="00035348">
        <w:rPr>
          <w:spacing w:val="-4"/>
        </w:rPr>
        <w:t>A</w:t>
      </w:r>
      <w:r w:rsidRPr="00EB6E64">
        <w:rPr>
          <w:spacing w:val="-4"/>
          <w:lang w:val="ru-RU"/>
        </w:rPr>
        <w:t>46).</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52.</w:t>
      </w:r>
      <w:r w:rsidRPr="00F62421">
        <w:rPr>
          <w:spacing w:val="-4"/>
          <w:lang w:val="ru-RU"/>
        </w:rPr>
        <w:tab/>
        <w:t>Если аудитор обслуживающей организации считает необходимым внести изменения в существующую документацию по заданию или включить новые документы в окончательный файл задания после завершения его создания (и такие документы не влияют на заключение аудитора обслуживающей организации), то независимо от характера таких изменений аудитор обязан зафиксировать:</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конкретные причины внесения изменений; а также</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 xml:space="preserve">) </w:t>
      </w:r>
      <w:r w:rsidRPr="00F62421">
        <w:rPr>
          <w:spacing w:val="-4"/>
          <w:lang w:val="ru-RU"/>
        </w:rPr>
        <w:tab/>
        <w:t>когда и кем такие изменения внесены и проверены.</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 xml:space="preserve">Подготовка заключения о подтверждении достоверности информации аудитором обслуживающей организации </w:t>
      </w:r>
    </w:p>
    <w:p w:rsidR="00847E63" w:rsidRPr="00035348" w:rsidRDefault="00847E63" w:rsidP="00847E63">
      <w:pPr>
        <w:pStyle w:val="Heading3"/>
        <w:keepNext w:val="0"/>
        <w:keepLines w:val="0"/>
        <w:spacing w:before="120" w:after="0" w:line="240" w:lineRule="auto"/>
        <w:jc w:val="both"/>
        <w:rPr>
          <w:b w:val="0"/>
          <w:i/>
        </w:rPr>
      </w:pPr>
      <w:r w:rsidRPr="00035348">
        <w:rPr>
          <w:b w:val="0"/>
          <w:i/>
        </w:rPr>
        <w:lastRenderedPageBreak/>
        <w:t>Содержание заключения о подтверждении достоверности информации, вынесенного аудитором обслуживающей организации</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53.</w:t>
      </w:r>
      <w:r w:rsidRPr="00F62421">
        <w:rPr>
          <w:spacing w:val="-4"/>
          <w:lang w:val="ru-RU"/>
        </w:rPr>
        <w:tab/>
        <w:t xml:space="preserve">Заключение о подтверждении достоверности информации, подготовленное аудитором обслуживающей организации, должно включать следующие основные элементы (см. разд. </w:t>
      </w:r>
      <w:r w:rsidRPr="00035348">
        <w:rPr>
          <w:spacing w:val="-4"/>
        </w:rPr>
        <w:t>A</w:t>
      </w:r>
      <w:r w:rsidRPr="00EB6E64">
        <w:rPr>
          <w:spacing w:val="-4"/>
          <w:lang w:val="ru-RU"/>
        </w:rPr>
        <w:t>47):</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название, в котором ясно указывается, что данное заключение представляет собой заключение о подтверждении достоверности информации, вынесенное независимым аудитором обслуживающей организации;</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получатель;</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описание следующих вопросов:</w:t>
      </w:r>
    </w:p>
    <w:p w:rsidR="00847E63" w:rsidRPr="00035348" w:rsidRDefault="00847E63" w:rsidP="00847E63">
      <w:pPr>
        <w:pStyle w:val="NumberedParagraph-BulletelistLeft0Firstline0"/>
        <w:numPr>
          <w:ilvl w:val="0"/>
          <w:numId w:val="0"/>
        </w:numPr>
        <w:tabs>
          <w:tab w:val="left" w:pos="8460"/>
        </w:tabs>
        <w:spacing w:line="240" w:lineRule="auto"/>
        <w:ind w:left="1814" w:hanging="547"/>
        <w:rPr>
          <w:spacing w:val="-4"/>
          <w:sz w:val="24"/>
          <w:szCs w:val="24"/>
        </w:rPr>
      </w:pPr>
      <w:r w:rsidRPr="00035348">
        <w:rPr>
          <w:spacing w:val="-4"/>
          <w:sz w:val="24"/>
          <w:szCs w:val="24"/>
        </w:rPr>
        <w:t>(i)</w:t>
      </w:r>
      <w:r w:rsidRPr="00035348">
        <w:rPr>
          <w:spacing w:val="-4"/>
          <w:sz w:val="24"/>
          <w:szCs w:val="24"/>
        </w:rPr>
        <w:tab/>
        <w:t>описание системы обслуживающей организации; утверждение обслуживающей организации, включая вопросы, предусмотренные п. 9(k)(ii) для отчета 2-го типа или п. 9(j)(ii) для отчета 1-го типа;</w:t>
      </w:r>
    </w:p>
    <w:p w:rsidR="00847E63" w:rsidRPr="00035348" w:rsidRDefault="00847E63" w:rsidP="00847E63">
      <w:pPr>
        <w:pStyle w:val="NumberedParagraph-BulletelistLeft0Firstline0"/>
        <w:numPr>
          <w:ilvl w:val="0"/>
          <w:numId w:val="0"/>
        </w:numPr>
        <w:spacing w:line="240" w:lineRule="auto"/>
        <w:ind w:left="1800" w:hanging="547"/>
        <w:rPr>
          <w:spacing w:val="-4"/>
          <w:sz w:val="24"/>
          <w:szCs w:val="24"/>
        </w:rPr>
      </w:pPr>
      <w:r w:rsidRPr="00035348">
        <w:rPr>
          <w:spacing w:val="-4"/>
          <w:sz w:val="24"/>
          <w:szCs w:val="24"/>
        </w:rPr>
        <w:t>(ii)</w:t>
      </w:r>
      <w:r w:rsidRPr="00035348">
        <w:rPr>
          <w:spacing w:val="-4"/>
          <w:sz w:val="24"/>
          <w:szCs w:val="24"/>
        </w:rPr>
        <w:tab/>
        <w:t xml:space="preserve">те части описания системы обслуживающей организации (если имеются), которые не охвачены заключением аудитора обслуживающей организации; </w:t>
      </w:r>
    </w:p>
    <w:p w:rsidR="00847E63" w:rsidRPr="00035348" w:rsidRDefault="00847E63" w:rsidP="00847E63">
      <w:pPr>
        <w:pStyle w:val="NumberedParagraph-BulletelistLeft0Firstline0"/>
        <w:numPr>
          <w:ilvl w:val="0"/>
          <w:numId w:val="0"/>
        </w:numPr>
        <w:spacing w:line="240" w:lineRule="auto"/>
        <w:ind w:left="1800" w:hanging="547"/>
        <w:rPr>
          <w:spacing w:val="-4"/>
          <w:sz w:val="24"/>
          <w:szCs w:val="24"/>
        </w:rPr>
      </w:pPr>
      <w:r w:rsidRPr="00035348">
        <w:rPr>
          <w:spacing w:val="-4"/>
          <w:sz w:val="24"/>
          <w:szCs w:val="24"/>
        </w:rPr>
        <w:t>(iii)</w:t>
      </w:r>
      <w:r w:rsidRPr="00035348">
        <w:rPr>
          <w:spacing w:val="-4"/>
          <w:sz w:val="24"/>
          <w:szCs w:val="24"/>
        </w:rPr>
        <w:tab/>
        <w:t>(если в описании содержится ссылка на дополнительные средства контроля организации-пользователя) заявление о том, что аудитор обслуживающей организации не проводил оценку надлежащего характера структуры или эффективности применения дополнительных средств контроля организации-пользователя и что достижение целей контроля, заявленных в описании системы обслуживающей организации, возможно только при условии надлежащей структуры и эффективного применения дополнительных средств контроля организации-пользователя наряду со средствами контроля обслуживающей организации;</w:t>
      </w:r>
    </w:p>
    <w:p w:rsidR="00847E63" w:rsidRPr="00035348" w:rsidRDefault="00847E63" w:rsidP="00847E63">
      <w:pPr>
        <w:pStyle w:val="NumberedParagraph-BulletelistLeft0Firstline0"/>
        <w:numPr>
          <w:ilvl w:val="0"/>
          <w:numId w:val="0"/>
        </w:numPr>
        <w:spacing w:line="240" w:lineRule="auto"/>
        <w:ind w:left="1800" w:hanging="547"/>
        <w:rPr>
          <w:spacing w:val="-4"/>
          <w:sz w:val="24"/>
          <w:szCs w:val="24"/>
        </w:rPr>
      </w:pPr>
      <w:r w:rsidRPr="00035348">
        <w:rPr>
          <w:spacing w:val="-4"/>
          <w:sz w:val="24"/>
          <w:szCs w:val="24"/>
        </w:rPr>
        <w:t>(iv)</w:t>
      </w:r>
      <w:r w:rsidRPr="00035348">
        <w:rPr>
          <w:spacing w:val="-4"/>
          <w:sz w:val="24"/>
          <w:szCs w:val="24"/>
        </w:rPr>
        <w:tab/>
        <w:t>(если услуги предоставляются субобслуживающей организацией) характер работ, выполненных субобслуживающей организацией в соответствии с описанием системы обслуживающей организации; какой из методов применялся в отношении таких работ — метод включения или метод исключения. Если применялся метод исключения — заявление о том, что описание системы обслуживающей организации не включает цели контроля и соответствующие средства контроля в субобслуживающей организации и что аудитор обслуживающей организации не выполнял каки</w:t>
      </w:r>
      <w:r>
        <w:rPr>
          <w:spacing w:val="-4"/>
          <w:sz w:val="24"/>
          <w:szCs w:val="24"/>
        </w:rPr>
        <w:t>х</w:t>
      </w:r>
      <w:r w:rsidRPr="00035348">
        <w:rPr>
          <w:spacing w:val="-4"/>
          <w:sz w:val="24"/>
          <w:szCs w:val="24"/>
        </w:rPr>
        <w:t>-либо процедур применительно к средствам контроля в субобслуживающей организации. Если применялся метод включения — заявление о том, что описание системы обслуживающей организации включает цели контроля и соответствующие средства контроля в субобслуживающей организации и что аудитор обслуживающей организации выполнил процедуры применительно к средствам контроля в субобслуживающей организации;</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d</w:t>
      </w:r>
      <w:r w:rsidRPr="00F62421">
        <w:rPr>
          <w:spacing w:val="-4"/>
          <w:lang w:val="ru-RU"/>
        </w:rPr>
        <w:t>)</w:t>
      </w:r>
      <w:r w:rsidRPr="00F62421">
        <w:rPr>
          <w:spacing w:val="-4"/>
          <w:lang w:val="ru-RU"/>
        </w:rPr>
        <w:tab/>
        <w:t xml:space="preserve">определение критериев и указание стороны, устанавливающей цели контроля;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e</w:t>
      </w:r>
      <w:r w:rsidRPr="00F62421">
        <w:rPr>
          <w:spacing w:val="-4"/>
          <w:lang w:val="ru-RU"/>
        </w:rPr>
        <w:t>)</w:t>
      </w:r>
      <w:r w:rsidRPr="00F62421">
        <w:rPr>
          <w:spacing w:val="-4"/>
          <w:lang w:val="ru-RU"/>
        </w:rPr>
        <w:tab/>
        <w:t xml:space="preserve">заявление о том, что отчет и (в случае отчета 2-го типа) описание тестов средств контроля предназначены исключительно для организаций-пользователей и их аудиторов, обладающих достаточными знаниями, чтобы учесть полученные данные (наряду с прочей информацией, включающей сведения о средствах контроля, применяемых самими организациями-пользователями) при оценке рисков существенного искажения финансовой отчетности организаций-пользователей (см. разд. </w:t>
      </w:r>
      <w:r w:rsidRPr="00035348">
        <w:rPr>
          <w:spacing w:val="-4"/>
        </w:rPr>
        <w:t>A</w:t>
      </w:r>
      <w:r w:rsidRPr="00EB6E64">
        <w:rPr>
          <w:spacing w:val="-4"/>
          <w:lang w:val="ru-RU"/>
        </w:rPr>
        <w:t>48);</w:t>
      </w:r>
    </w:p>
    <w:p w:rsidR="00847E63" w:rsidRPr="00035348" w:rsidRDefault="00847E63" w:rsidP="00847E63">
      <w:pPr>
        <w:pStyle w:val="NumberedParagraphISA400"/>
        <w:tabs>
          <w:tab w:val="clear" w:pos="312"/>
          <w:tab w:val="clear" w:pos="480"/>
          <w:tab w:val="left" w:pos="720"/>
        </w:tabs>
        <w:spacing w:before="120" w:line="240" w:lineRule="auto"/>
        <w:ind w:left="1267" w:hanging="547"/>
        <w:rPr>
          <w:lang w:val="ru-RU"/>
        </w:rPr>
      </w:pPr>
      <w:r w:rsidRPr="00F62421">
        <w:rPr>
          <w:lang w:val="ru-RU"/>
        </w:rPr>
        <w:t>(</w:t>
      </w:r>
      <w:r w:rsidRPr="00035348">
        <w:t>f</w:t>
      </w:r>
      <w:r w:rsidRPr="00F62421">
        <w:rPr>
          <w:lang w:val="ru-RU"/>
        </w:rPr>
        <w:t>)</w:t>
      </w:r>
      <w:r w:rsidRPr="00F62421">
        <w:rPr>
          <w:lang w:val="ru-RU"/>
        </w:rPr>
        <w:tab/>
        <w:t>заявление о том, что обслуживающая организация несет ответственность за:</w:t>
      </w:r>
    </w:p>
    <w:p w:rsidR="00847E63" w:rsidRPr="00035348" w:rsidRDefault="00847E63" w:rsidP="00847E63">
      <w:pPr>
        <w:pStyle w:val="NumberedParagraph-BulletelistLeft0Firstline0"/>
        <w:numPr>
          <w:ilvl w:val="0"/>
          <w:numId w:val="0"/>
        </w:numPr>
        <w:spacing w:line="240" w:lineRule="auto"/>
        <w:ind w:left="1800" w:hanging="547"/>
        <w:rPr>
          <w:spacing w:val="-4"/>
          <w:sz w:val="24"/>
          <w:szCs w:val="24"/>
        </w:rPr>
      </w:pPr>
      <w:r w:rsidRPr="00035348">
        <w:rPr>
          <w:spacing w:val="-4"/>
          <w:sz w:val="24"/>
          <w:szCs w:val="24"/>
        </w:rPr>
        <w:t>(i)</w:t>
      </w:r>
      <w:r w:rsidRPr="00035348">
        <w:rPr>
          <w:spacing w:val="-4"/>
          <w:sz w:val="24"/>
          <w:szCs w:val="24"/>
        </w:rPr>
        <w:tab/>
        <w:t xml:space="preserve">подготовку описания своей системы и прилагаемого утверждения, включая полноту, точность и метод представления такого описания и утверждения; </w:t>
      </w:r>
    </w:p>
    <w:p w:rsidR="00847E63" w:rsidRPr="00035348" w:rsidRDefault="00847E63" w:rsidP="00847E63">
      <w:pPr>
        <w:pStyle w:val="NumberedParagraph-BulletelistLeft0Firstline0"/>
        <w:numPr>
          <w:ilvl w:val="0"/>
          <w:numId w:val="0"/>
        </w:numPr>
        <w:spacing w:line="240" w:lineRule="auto"/>
        <w:ind w:left="1800" w:hanging="547"/>
        <w:rPr>
          <w:spacing w:val="-4"/>
          <w:sz w:val="24"/>
          <w:szCs w:val="24"/>
        </w:rPr>
      </w:pPr>
      <w:r w:rsidRPr="00035348">
        <w:rPr>
          <w:spacing w:val="-4"/>
          <w:sz w:val="24"/>
          <w:szCs w:val="24"/>
        </w:rPr>
        <w:lastRenderedPageBreak/>
        <w:t>(ii)</w:t>
      </w:r>
      <w:r w:rsidRPr="00035348">
        <w:rPr>
          <w:spacing w:val="-4"/>
          <w:sz w:val="24"/>
          <w:szCs w:val="24"/>
        </w:rPr>
        <w:tab/>
        <w:t xml:space="preserve">предоставление услуг, охватываемых описанием системы обслуживающей организации; </w:t>
      </w:r>
    </w:p>
    <w:p w:rsidR="00847E63" w:rsidRPr="00035348" w:rsidRDefault="00847E63" w:rsidP="00847E63">
      <w:pPr>
        <w:pStyle w:val="NumberedParagraph-BulletelistLeft0Firstline0"/>
        <w:numPr>
          <w:ilvl w:val="0"/>
          <w:numId w:val="0"/>
        </w:numPr>
        <w:spacing w:line="240" w:lineRule="auto"/>
        <w:ind w:left="1800" w:hanging="547"/>
        <w:rPr>
          <w:spacing w:val="-4"/>
          <w:sz w:val="24"/>
          <w:szCs w:val="24"/>
        </w:rPr>
      </w:pPr>
      <w:r w:rsidRPr="00035348">
        <w:rPr>
          <w:spacing w:val="-4"/>
          <w:sz w:val="24"/>
          <w:szCs w:val="24"/>
        </w:rPr>
        <w:t>(iii)</w:t>
      </w:r>
      <w:r w:rsidRPr="00035348">
        <w:rPr>
          <w:spacing w:val="-4"/>
          <w:sz w:val="24"/>
          <w:szCs w:val="24"/>
        </w:rPr>
        <w:tab/>
        <w:t>определение целей контроля (если они не установлены законом, нормативным актом или другим лицом, например группой пользователей или профессиональной организацией);</w:t>
      </w:r>
    </w:p>
    <w:p w:rsidR="00847E63" w:rsidRPr="00035348" w:rsidRDefault="00847E63" w:rsidP="00847E63">
      <w:pPr>
        <w:pStyle w:val="NumberedParagraph-BulletelistLeft0Firstline0"/>
        <w:numPr>
          <w:ilvl w:val="0"/>
          <w:numId w:val="0"/>
        </w:numPr>
        <w:spacing w:line="240" w:lineRule="auto"/>
        <w:ind w:left="1800" w:hanging="547"/>
        <w:rPr>
          <w:spacing w:val="-4"/>
          <w:sz w:val="24"/>
          <w:szCs w:val="24"/>
        </w:rPr>
      </w:pPr>
      <w:r w:rsidRPr="00035348">
        <w:rPr>
          <w:spacing w:val="-4"/>
          <w:sz w:val="24"/>
          <w:szCs w:val="24"/>
        </w:rPr>
        <w:t>(iv)</w:t>
      </w:r>
      <w:r w:rsidRPr="00035348">
        <w:rPr>
          <w:spacing w:val="-4"/>
          <w:sz w:val="24"/>
          <w:szCs w:val="24"/>
        </w:rPr>
        <w:tab/>
        <w:t>разработку и внедрение средств контроля для достижения целей контроля, заявленных в описании системы обслуживающей организации;</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g</w:t>
      </w:r>
      <w:r w:rsidRPr="00F62421">
        <w:rPr>
          <w:spacing w:val="-4"/>
          <w:lang w:val="ru-RU"/>
        </w:rPr>
        <w:t>)</w:t>
      </w:r>
      <w:r w:rsidRPr="00F62421">
        <w:rPr>
          <w:spacing w:val="-4"/>
          <w:lang w:val="ru-RU"/>
        </w:rPr>
        <w:tab/>
        <w:t>заявление о том, что в обязанности аудитора обслуживающей организации входит вынесение заключения по описанию системы обслуживающей организации, структуре средств контроля, связанных с целями контроля, заявленными в таком описании, и (в случае отчета 2-го типа) эффективности применения таких средств контроля на основании выполненных процедур;</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h</w:t>
      </w:r>
      <w:r w:rsidRPr="00F62421">
        <w:rPr>
          <w:spacing w:val="-4"/>
          <w:lang w:val="ru-RU"/>
        </w:rPr>
        <w:t>)</w:t>
      </w:r>
      <w:r w:rsidRPr="00F62421">
        <w:rPr>
          <w:spacing w:val="-4"/>
          <w:lang w:val="ru-RU"/>
        </w:rPr>
        <w:tab/>
        <w:t xml:space="preserve">заявление о том, что задание выполнялось в соответствии с </w:t>
      </w:r>
      <w:r w:rsidRPr="00035348">
        <w:rPr>
          <w:spacing w:val="-4"/>
        </w:rPr>
        <w:t>ISAE</w:t>
      </w:r>
      <w:r w:rsidRPr="00F62421">
        <w:rPr>
          <w:spacing w:val="-4"/>
          <w:lang w:val="ru-RU"/>
        </w:rPr>
        <w:t xml:space="preserve"> 3402 «Заключение о подтверждении достоверности информации о средствах контроля в обслуживающей организации», согласно которому аудитор обслуживающей организации обязан соблюдать этические нормы, планировать и выполнять процедуры с целью получения разумного подтверждения того, что описание системы обслуживающей организации представлено справедливо, средства контроля имеют надлежащую структуру и (в случае отчета 2-го типа) применяются эффективно;</w:t>
      </w:r>
    </w:p>
    <w:p w:rsidR="00847E63" w:rsidRPr="00035348" w:rsidRDefault="00847E63" w:rsidP="00847E63">
      <w:pPr>
        <w:pStyle w:val="NumberedParagraphISA400"/>
        <w:tabs>
          <w:tab w:val="left" w:pos="720"/>
        </w:tabs>
        <w:spacing w:before="120" w:line="240" w:lineRule="auto"/>
        <w:ind w:left="1267" w:hanging="547"/>
        <w:rPr>
          <w:spacing w:val="-4"/>
          <w:lang w:val="ru-RU"/>
        </w:rPr>
      </w:pPr>
      <w:r w:rsidRPr="00F62421">
        <w:rPr>
          <w:spacing w:val="-4"/>
          <w:lang w:val="ru-RU"/>
        </w:rPr>
        <w:t>(</w:t>
      </w:r>
      <w:r w:rsidRPr="00035348">
        <w:rPr>
          <w:spacing w:val="-4"/>
        </w:rPr>
        <w:t>i</w:t>
      </w:r>
      <w:r w:rsidRPr="00F62421">
        <w:rPr>
          <w:spacing w:val="-4"/>
          <w:lang w:val="ru-RU"/>
        </w:rPr>
        <w:t>)</w:t>
      </w:r>
      <w:r w:rsidRPr="00F62421">
        <w:rPr>
          <w:spacing w:val="-4"/>
          <w:lang w:val="ru-RU"/>
        </w:rPr>
        <w:tab/>
        <w:t xml:space="preserve">краткое описание процедур, выполненных аудитором обслуживающей организации для получения разумного подтверждения, и заявление о том, что, по мнению аудитора, полученные доказательства достаточны для обоснования вынесенного заключения, а также (в случае отчета 1-го типа) заявление о том, что аудитор обслуживающей организации не выполнял каких-либо процедур в отношении эффективности применения средств контроля и, следовательно, не выносит никакого заключения по этому вопросу;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j</w:t>
      </w:r>
      <w:r w:rsidRPr="00F62421">
        <w:rPr>
          <w:spacing w:val="-4"/>
          <w:lang w:val="ru-RU"/>
        </w:rPr>
        <w:t>)</w:t>
      </w:r>
      <w:r w:rsidRPr="00F62421">
        <w:rPr>
          <w:spacing w:val="-4"/>
          <w:lang w:val="ru-RU"/>
        </w:rPr>
        <w:tab/>
        <w:t xml:space="preserve">заявление об ограничениях средств контроля и (в случае отчета 2-го типа) риске проецирования любой оценки эффективности их применения на будущие периоды;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k</w:t>
      </w:r>
      <w:r w:rsidRPr="00F62421">
        <w:rPr>
          <w:spacing w:val="-4"/>
          <w:lang w:val="ru-RU"/>
        </w:rPr>
        <w:t>)</w:t>
      </w:r>
      <w:r w:rsidRPr="00F62421">
        <w:rPr>
          <w:spacing w:val="-4"/>
          <w:lang w:val="ru-RU"/>
        </w:rPr>
        <w:tab/>
        <w:t xml:space="preserve">заключение аудитора обслуживающей организации, выраженное в позитивной форме, о том, что (на основе надлежащих критериев и во всех существенных аспектах): </w:t>
      </w:r>
    </w:p>
    <w:p w:rsidR="00847E63" w:rsidRPr="00035348" w:rsidRDefault="00847E63" w:rsidP="00847E63">
      <w:pPr>
        <w:pStyle w:val="NumberedParagraph-BulletelistLeft0Firstline0"/>
        <w:numPr>
          <w:ilvl w:val="0"/>
          <w:numId w:val="0"/>
        </w:numPr>
        <w:spacing w:line="240" w:lineRule="auto"/>
        <w:ind w:left="1800" w:hanging="547"/>
        <w:rPr>
          <w:spacing w:val="-4"/>
          <w:sz w:val="24"/>
          <w:szCs w:val="24"/>
        </w:rPr>
      </w:pPr>
      <w:r w:rsidRPr="00035348">
        <w:rPr>
          <w:spacing w:val="-4"/>
          <w:sz w:val="24"/>
          <w:szCs w:val="24"/>
        </w:rPr>
        <w:t>(i)</w:t>
      </w:r>
      <w:r w:rsidRPr="00035348">
        <w:rPr>
          <w:spacing w:val="-4"/>
          <w:sz w:val="24"/>
          <w:szCs w:val="24"/>
        </w:rPr>
        <w:tab/>
        <w:t xml:space="preserve">в случае отчета 2-го типа: </w:t>
      </w:r>
    </w:p>
    <w:p w:rsidR="00847E63" w:rsidRPr="00035348" w:rsidRDefault="00847E63" w:rsidP="00847E63">
      <w:pPr>
        <w:pStyle w:val="NumberedParagraph-BulletelistLeft0Firstline0"/>
        <w:numPr>
          <w:ilvl w:val="0"/>
          <w:numId w:val="4"/>
        </w:numPr>
        <w:tabs>
          <w:tab w:val="clear" w:pos="2160"/>
          <w:tab w:val="left" w:pos="2340"/>
        </w:tabs>
        <w:spacing w:line="240" w:lineRule="auto"/>
        <w:ind w:left="2347" w:hanging="547"/>
        <w:rPr>
          <w:spacing w:val="-4"/>
          <w:sz w:val="24"/>
          <w:szCs w:val="24"/>
        </w:rPr>
      </w:pPr>
      <w:r w:rsidRPr="00035348">
        <w:rPr>
          <w:spacing w:val="-4"/>
          <w:sz w:val="24"/>
          <w:szCs w:val="24"/>
        </w:rPr>
        <w:t xml:space="preserve">описание системы обслуживающей организации дает справедливое представление о такой системе, разработанной и реализованной в течение заданного периода; </w:t>
      </w:r>
    </w:p>
    <w:p w:rsidR="00847E63" w:rsidRPr="00035348" w:rsidRDefault="00847E63" w:rsidP="00847E63">
      <w:pPr>
        <w:pStyle w:val="NumberedParagraph-BulletelistLeft0Firstline0"/>
        <w:numPr>
          <w:ilvl w:val="0"/>
          <w:numId w:val="4"/>
        </w:numPr>
        <w:tabs>
          <w:tab w:val="clear" w:pos="2160"/>
          <w:tab w:val="left" w:pos="2340"/>
        </w:tabs>
        <w:spacing w:line="240" w:lineRule="auto"/>
        <w:ind w:left="2347" w:hanging="547"/>
        <w:rPr>
          <w:spacing w:val="-4"/>
          <w:sz w:val="24"/>
          <w:szCs w:val="24"/>
        </w:rPr>
      </w:pPr>
      <w:r w:rsidRPr="00035348">
        <w:rPr>
          <w:spacing w:val="-4"/>
          <w:sz w:val="24"/>
          <w:szCs w:val="24"/>
        </w:rPr>
        <w:t>средства контроля, связанные с целями контроля, заявленными в описании системы обслуживающей организации, были надлежащим образом разработаны в течение заданного периода;</w:t>
      </w:r>
    </w:p>
    <w:p w:rsidR="00847E63" w:rsidRPr="00035348" w:rsidRDefault="00847E63" w:rsidP="00847E63">
      <w:pPr>
        <w:pStyle w:val="NumberedParagraph-BulletelistLeft0Firstline0"/>
        <w:numPr>
          <w:ilvl w:val="0"/>
          <w:numId w:val="4"/>
        </w:numPr>
        <w:tabs>
          <w:tab w:val="clear" w:pos="2160"/>
          <w:tab w:val="left" w:pos="2340"/>
        </w:tabs>
        <w:spacing w:line="240" w:lineRule="auto"/>
        <w:ind w:left="2347" w:hanging="547"/>
        <w:rPr>
          <w:spacing w:val="-4"/>
          <w:sz w:val="24"/>
          <w:szCs w:val="24"/>
        </w:rPr>
      </w:pPr>
      <w:r w:rsidRPr="00035348">
        <w:rPr>
          <w:spacing w:val="-4"/>
          <w:sz w:val="24"/>
          <w:szCs w:val="24"/>
        </w:rPr>
        <w:t>протестированные средства контроля, а именно</w:t>
      </w:r>
      <w:r>
        <w:rPr>
          <w:spacing w:val="-4"/>
          <w:sz w:val="24"/>
          <w:szCs w:val="24"/>
        </w:rPr>
        <w:t>,</w:t>
      </w:r>
      <w:r w:rsidRPr="00035348">
        <w:rPr>
          <w:spacing w:val="-4"/>
          <w:sz w:val="24"/>
          <w:szCs w:val="24"/>
        </w:rPr>
        <w:t xml:space="preserve"> средства контроля, необходимые для получения разумного подтверждения достижения целей контроля, заявленных в описании, применялись эффективно в течение всего заданного периода;</w:t>
      </w:r>
    </w:p>
    <w:p w:rsidR="00847E63" w:rsidRPr="00035348" w:rsidRDefault="00847E63" w:rsidP="00847E63">
      <w:pPr>
        <w:pStyle w:val="NumberedParagraph-BulletelistLeft0Firstline0"/>
        <w:numPr>
          <w:ilvl w:val="0"/>
          <w:numId w:val="0"/>
        </w:numPr>
        <w:spacing w:line="240" w:lineRule="auto"/>
        <w:ind w:left="1800" w:hanging="547"/>
        <w:rPr>
          <w:sz w:val="24"/>
          <w:szCs w:val="24"/>
        </w:rPr>
      </w:pPr>
      <w:r w:rsidRPr="00035348">
        <w:rPr>
          <w:sz w:val="24"/>
          <w:szCs w:val="24"/>
        </w:rPr>
        <w:t>(ii)</w:t>
      </w:r>
      <w:r w:rsidRPr="00035348">
        <w:rPr>
          <w:sz w:val="24"/>
          <w:szCs w:val="24"/>
        </w:rPr>
        <w:tab/>
        <w:t>в случае отчета 1-го типа:</w:t>
      </w:r>
    </w:p>
    <w:p w:rsidR="00847E63" w:rsidRPr="00035348" w:rsidRDefault="00847E63" w:rsidP="00847E63">
      <w:pPr>
        <w:pStyle w:val="NumberedParagraph-BulletelistLeft0Firstline0"/>
        <w:numPr>
          <w:ilvl w:val="0"/>
          <w:numId w:val="5"/>
        </w:numPr>
        <w:tabs>
          <w:tab w:val="left" w:pos="2340"/>
        </w:tabs>
        <w:spacing w:line="240" w:lineRule="auto"/>
        <w:rPr>
          <w:spacing w:val="-4"/>
          <w:sz w:val="24"/>
          <w:szCs w:val="24"/>
        </w:rPr>
      </w:pPr>
      <w:r w:rsidRPr="00035348">
        <w:rPr>
          <w:spacing w:val="-4"/>
          <w:sz w:val="24"/>
          <w:szCs w:val="24"/>
        </w:rPr>
        <w:t>описание системы обслуживающей организации дает справедливое представление о такой системе, разработанной и реализованной на заданную дату;</w:t>
      </w:r>
    </w:p>
    <w:p w:rsidR="00847E63" w:rsidRPr="00035348" w:rsidRDefault="00847E63" w:rsidP="00847E63">
      <w:pPr>
        <w:pStyle w:val="NumberedParagraph-BulletelistLeft0Firstline0"/>
        <w:numPr>
          <w:ilvl w:val="0"/>
          <w:numId w:val="5"/>
        </w:numPr>
        <w:tabs>
          <w:tab w:val="left" w:pos="2340"/>
        </w:tabs>
        <w:spacing w:line="240" w:lineRule="auto"/>
        <w:rPr>
          <w:spacing w:val="-4"/>
          <w:sz w:val="24"/>
          <w:szCs w:val="24"/>
        </w:rPr>
      </w:pPr>
      <w:r w:rsidRPr="00035348">
        <w:rPr>
          <w:spacing w:val="-4"/>
          <w:sz w:val="24"/>
          <w:szCs w:val="24"/>
        </w:rPr>
        <w:lastRenderedPageBreak/>
        <w:t>средства контроля, связанные с целями контроля, заявленными в описании системы обслуживающей организации, были надлежащим образом разработаны на заданную дату;</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l</w:t>
      </w:r>
      <w:r w:rsidRPr="00F62421">
        <w:rPr>
          <w:spacing w:val="-4"/>
          <w:lang w:val="ru-RU"/>
        </w:rPr>
        <w:t>)</w:t>
      </w:r>
      <w:r w:rsidRPr="00F62421">
        <w:rPr>
          <w:spacing w:val="-4"/>
          <w:lang w:val="ru-RU"/>
        </w:rPr>
        <w:tab/>
        <w:t xml:space="preserve">дата заключения о подтверждении достоверности информации, которая не может наступать ранее даты, в которую аудитор обслуживающей организации получил достаточные надлежащие доказательства для обоснования своего заключения;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m</w:t>
      </w:r>
      <w:r w:rsidRPr="00F62421">
        <w:rPr>
          <w:spacing w:val="-4"/>
          <w:lang w:val="ru-RU"/>
        </w:rPr>
        <w:t>)</w:t>
      </w:r>
      <w:r w:rsidRPr="00F62421">
        <w:rPr>
          <w:spacing w:val="-4"/>
          <w:lang w:val="ru-RU"/>
        </w:rPr>
        <w:tab/>
        <w:t xml:space="preserve">наименование (фамилия) аудитора обслуживающей организации и адрес в той юрисдикции, в которой он ведет свою деятельность. </w:t>
      </w:r>
    </w:p>
    <w:p w:rsidR="00847E63" w:rsidRPr="00035348" w:rsidRDefault="00847E63" w:rsidP="00847E63">
      <w:pPr>
        <w:pStyle w:val="NumberedParagraphISA400"/>
        <w:tabs>
          <w:tab w:val="clear" w:pos="312"/>
          <w:tab w:val="clear" w:pos="480"/>
          <w:tab w:val="left" w:pos="720"/>
        </w:tabs>
        <w:spacing w:before="120" w:line="240" w:lineRule="auto"/>
        <w:ind w:left="720" w:hanging="547"/>
        <w:rPr>
          <w:spacing w:val="-4"/>
          <w:lang w:val="ru-RU"/>
        </w:rPr>
      </w:pPr>
      <w:r w:rsidRPr="00F62421">
        <w:rPr>
          <w:spacing w:val="-4"/>
          <w:lang w:val="ru-RU"/>
        </w:rPr>
        <w:t>54.</w:t>
      </w:r>
      <w:r w:rsidRPr="00F62421">
        <w:rPr>
          <w:spacing w:val="-4"/>
          <w:lang w:val="ru-RU"/>
        </w:rPr>
        <w:tab/>
        <w:t xml:space="preserve">В случае отчета 2-го типа заключение о подтверждении достоверности информации должно включать отдельный раздел (располагаемый после раздела, содержащего выводы аудитора), посвященный описанию выполненных тестов средств контроля и их результатов. В описании тестов средств контроля аудитор обслуживающей организации должен ясно указать на те средства контроля, которые тестировались, отметить, представляют ли собой протестированные средства контроля всю генеральную совокупность или выборку ее элементов, и достаточно подробно рассказать о характере тестов, чтобы аудиторы пользователей могли определить влияние таких тестов на проводимую ими оценку рисков. В случае выявления отклонений аудитор должен включить в описание объем выполненных тестов, в результате которых были выявлены отклонения (в том числе объем выборки, если таковая использовалась), количество и характер выявленных отклонений. Аудитор обязан сообщить об отклонениях, даже если на основе выполненных тестов он приходит к выводу, что соответствующая цель контроля достигнута (см. разд. </w:t>
      </w:r>
      <w:r w:rsidRPr="00EB6E64">
        <w:rPr>
          <w:spacing w:val="-4"/>
          <w:lang w:val="ru-RU"/>
        </w:rPr>
        <w:t>А18 и А49).</w:t>
      </w:r>
    </w:p>
    <w:p w:rsidR="00847E63" w:rsidRPr="00035348" w:rsidRDefault="00847E63" w:rsidP="00847E63">
      <w:pPr>
        <w:pStyle w:val="Heading3"/>
        <w:keepNext w:val="0"/>
        <w:keepLines w:val="0"/>
        <w:spacing w:before="120" w:after="0" w:line="240" w:lineRule="auto"/>
        <w:jc w:val="both"/>
        <w:rPr>
          <w:b w:val="0"/>
          <w:i/>
        </w:rPr>
      </w:pPr>
      <w:r w:rsidRPr="00035348">
        <w:rPr>
          <w:b w:val="0"/>
          <w:i/>
        </w:rPr>
        <w:t xml:space="preserve">Модифицированное заключение </w:t>
      </w:r>
    </w:p>
    <w:p w:rsidR="00847E63" w:rsidRPr="00035348" w:rsidRDefault="00847E63" w:rsidP="00847E63">
      <w:pPr>
        <w:pStyle w:val="NumberedParagraphISA400"/>
        <w:tabs>
          <w:tab w:val="clear" w:pos="312"/>
          <w:tab w:val="clear" w:pos="480"/>
          <w:tab w:val="left" w:pos="720"/>
        </w:tabs>
        <w:spacing w:before="120" w:line="240" w:lineRule="auto"/>
        <w:ind w:left="691" w:hanging="547"/>
        <w:rPr>
          <w:lang w:val="ru-RU"/>
        </w:rPr>
      </w:pPr>
      <w:r w:rsidRPr="00F62421">
        <w:rPr>
          <w:lang w:val="ru-RU"/>
        </w:rPr>
        <w:t>55.</w:t>
      </w:r>
      <w:r w:rsidRPr="00F62421">
        <w:rPr>
          <w:lang w:val="ru-RU"/>
        </w:rPr>
        <w:tab/>
        <w:t xml:space="preserve">Если аудитор обслуживающей организации приходит к выводу, что (см. разд. </w:t>
      </w:r>
      <w:r w:rsidRPr="00035348">
        <w:t>A</w:t>
      </w:r>
      <w:r w:rsidRPr="00EB6E64">
        <w:rPr>
          <w:lang w:val="ru-RU"/>
        </w:rPr>
        <w:t>50-</w:t>
      </w:r>
      <w:r w:rsidRPr="00035348">
        <w:t>A</w:t>
      </w:r>
      <w:r w:rsidRPr="00EB6E64">
        <w:rPr>
          <w:lang w:val="ru-RU"/>
        </w:rPr>
        <w:t>52):</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a</w:t>
      </w:r>
      <w:r w:rsidRPr="00F62421">
        <w:rPr>
          <w:spacing w:val="-4"/>
          <w:lang w:val="ru-RU"/>
        </w:rPr>
        <w:t>)</w:t>
      </w:r>
      <w:r w:rsidRPr="00F62421">
        <w:rPr>
          <w:spacing w:val="-4"/>
          <w:lang w:val="ru-RU"/>
        </w:rPr>
        <w:tab/>
        <w:t>описание не обеспечивает справедливого представления во всех существенных аспектах системы обслуживающей организации в том виде, в котором она разработана и реализована;</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b</w:t>
      </w:r>
      <w:r w:rsidRPr="00F62421">
        <w:rPr>
          <w:spacing w:val="-4"/>
          <w:lang w:val="ru-RU"/>
        </w:rPr>
        <w:t>)</w:t>
      </w:r>
      <w:r w:rsidRPr="00F62421">
        <w:rPr>
          <w:spacing w:val="-4"/>
          <w:lang w:val="ru-RU"/>
        </w:rPr>
        <w:tab/>
        <w:t xml:space="preserve">средства контроля, связанные с целями контроля, заявленными в описании, не разработаны надлежащим образом во всех существенных аспектах; </w:t>
      </w:r>
    </w:p>
    <w:p w:rsidR="00847E63" w:rsidRPr="00035348" w:rsidRDefault="00847E63" w:rsidP="00847E63">
      <w:pPr>
        <w:pStyle w:val="NumberedParagraphISA400"/>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(в случае отчета 2-го типа) протестированные средства контроля (а именно средства контроля, необходимые для получения разумного подтверждения того, что цели контроля, заявленные в описании системы обслуживающей организации, были достигнуты) не применялись эффективно во всех существенных аспектах; или</w:t>
      </w:r>
    </w:p>
    <w:p w:rsidR="00847E63" w:rsidRPr="00035348" w:rsidRDefault="00847E63" w:rsidP="00847E63">
      <w:pPr>
        <w:pStyle w:val="NumberedParagraphISA400"/>
        <w:keepNext/>
        <w:tabs>
          <w:tab w:val="clear" w:pos="312"/>
          <w:tab w:val="clear" w:pos="480"/>
          <w:tab w:val="left" w:pos="720"/>
        </w:tabs>
        <w:spacing w:before="120" w:line="240" w:lineRule="auto"/>
        <w:ind w:left="1267" w:hanging="547"/>
        <w:rPr>
          <w:spacing w:val="-4"/>
          <w:lang w:val="ru-RU"/>
        </w:rPr>
      </w:pPr>
      <w:r w:rsidRPr="00F62421">
        <w:rPr>
          <w:spacing w:val="-4"/>
          <w:lang w:val="ru-RU"/>
        </w:rPr>
        <w:t>(</w:t>
      </w:r>
      <w:r w:rsidRPr="00035348">
        <w:rPr>
          <w:spacing w:val="-4"/>
        </w:rPr>
        <w:t>d</w:t>
      </w:r>
      <w:r w:rsidRPr="00F62421">
        <w:rPr>
          <w:spacing w:val="-4"/>
          <w:lang w:val="ru-RU"/>
        </w:rPr>
        <w:t>)</w:t>
      </w:r>
      <w:r w:rsidRPr="00F62421">
        <w:rPr>
          <w:spacing w:val="-4"/>
          <w:lang w:val="ru-RU"/>
        </w:rPr>
        <w:tab/>
        <w:t>аудитор обслуживающей организации не может получить достаточны</w:t>
      </w:r>
      <w:r>
        <w:rPr>
          <w:spacing w:val="-4"/>
          <w:lang w:val="ru-RU"/>
        </w:rPr>
        <w:t>х</w:t>
      </w:r>
      <w:r w:rsidRPr="00F62421">
        <w:rPr>
          <w:spacing w:val="-4"/>
          <w:lang w:val="ru-RU"/>
        </w:rPr>
        <w:t xml:space="preserve"> надлежащи</w:t>
      </w:r>
      <w:r>
        <w:rPr>
          <w:spacing w:val="-4"/>
          <w:lang w:val="ru-RU"/>
        </w:rPr>
        <w:t>х</w:t>
      </w:r>
      <w:r w:rsidRPr="00F62421">
        <w:rPr>
          <w:spacing w:val="-4"/>
          <w:lang w:val="ru-RU"/>
        </w:rPr>
        <w:t xml:space="preserve"> доказательств, </w:t>
      </w:r>
    </w:p>
    <w:p w:rsidR="00847E63" w:rsidRPr="00035348" w:rsidRDefault="00847E63" w:rsidP="00847E63">
      <w:pPr>
        <w:pStyle w:val="NumberedParagraphISA400"/>
        <w:tabs>
          <w:tab w:val="clear" w:pos="312"/>
          <w:tab w:val="clear" w:pos="480"/>
          <w:tab w:val="left" w:pos="720"/>
        </w:tabs>
        <w:spacing w:before="120" w:line="240" w:lineRule="auto"/>
        <w:ind w:left="691" w:hanging="547"/>
        <w:rPr>
          <w:spacing w:val="-4"/>
          <w:lang w:val="ru-RU"/>
        </w:rPr>
      </w:pPr>
      <w:r w:rsidRPr="00F62421">
        <w:rPr>
          <w:spacing w:val="-4"/>
          <w:lang w:val="ru-RU"/>
        </w:rPr>
        <w:tab/>
        <w:t xml:space="preserve">аудитор обязан вынести модифицированное заключение о подтверждении достоверности информации, содержащее ясное описание причин вынесения такого заключения. </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 xml:space="preserve">Обязанность предоставлять информацию по другим вопросам </w:t>
      </w:r>
    </w:p>
    <w:p w:rsidR="00847E63" w:rsidRPr="00035348" w:rsidRDefault="00847E63" w:rsidP="00847E63">
      <w:pPr>
        <w:pStyle w:val="NumberedParagraphISA400"/>
        <w:tabs>
          <w:tab w:val="clear" w:pos="312"/>
          <w:tab w:val="clear" w:pos="480"/>
          <w:tab w:val="left" w:pos="720"/>
        </w:tabs>
        <w:spacing w:before="120" w:line="240" w:lineRule="auto"/>
        <w:ind w:left="691" w:hanging="547"/>
        <w:rPr>
          <w:lang w:val="ru-RU"/>
        </w:rPr>
      </w:pPr>
      <w:r w:rsidRPr="00F62421">
        <w:rPr>
          <w:lang w:val="ru-RU"/>
        </w:rPr>
        <w:t>56.</w:t>
      </w:r>
      <w:r w:rsidRPr="00F62421">
        <w:rPr>
          <w:lang w:val="ru-RU"/>
        </w:rPr>
        <w:tab/>
        <w:t xml:space="preserve">Если аудитору обслуживающей организации становится известно о несоблюдении законодательных и нормативных актов, мошенничестве, неисправленных ошибках, произошедших по вине обслуживающей организации, которые не являются явно незначительными и могут повлиять на одну или несколько организаций-пользователей, аудитор должен установить, была ли такая информация доведена надлежащим образом до сведения заинтересованных организаций-пользователей. Если такая информация не была доведена до сведения организаций-пользователей и обслуживающая организация отказывается это сделать, аудитор обслуживающей организации должен принять надлежащие меры (см. разд. </w:t>
      </w:r>
      <w:r w:rsidRPr="00035348">
        <w:t>A</w:t>
      </w:r>
      <w:r w:rsidRPr="00EB6E64">
        <w:rPr>
          <w:lang w:val="ru-RU"/>
        </w:rPr>
        <w:t>53).</w:t>
      </w:r>
    </w:p>
    <w:p w:rsidR="00847E63" w:rsidRPr="00035348" w:rsidRDefault="00847E63" w:rsidP="00847E63">
      <w:pPr>
        <w:spacing w:before="120" w:line="240" w:lineRule="auto"/>
        <w:ind w:left="547" w:hanging="547"/>
      </w:pPr>
      <w:r>
        <w:lastRenderedPageBreak/>
        <w:t xml:space="preserve">                                                                              </w:t>
      </w:r>
      <w:r w:rsidRPr="00035348">
        <w:t>***</w:t>
      </w:r>
    </w:p>
    <w:p w:rsidR="00847E63" w:rsidRPr="00035348" w:rsidRDefault="00847E63" w:rsidP="00847E63">
      <w:pPr>
        <w:pStyle w:val="Heading2"/>
        <w:keepNext w:val="0"/>
        <w:keepLines w:val="0"/>
        <w:spacing w:before="120" w:after="0" w:line="240" w:lineRule="auto"/>
        <w:jc w:val="both"/>
        <w:rPr>
          <w:iCs/>
          <w:kern w:val="28"/>
          <w:sz w:val="24"/>
          <w:szCs w:val="24"/>
          <w:lang w:bidi="ar-SA"/>
        </w:rPr>
      </w:pPr>
      <w:r w:rsidRPr="00035348">
        <w:rPr>
          <w:iCs/>
          <w:kern w:val="28"/>
          <w:sz w:val="24"/>
          <w:szCs w:val="24"/>
          <w:lang w:bidi="ar-SA"/>
        </w:rPr>
        <w:t>Практическое применение и прочие пояснительные материалы</w:t>
      </w:r>
    </w:p>
    <w:p w:rsidR="00847E63" w:rsidRPr="00035348" w:rsidRDefault="00847E63" w:rsidP="00847E63">
      <w:pPr>
        <w:pStyle w:val="Heading3"/>
        <w:keepNext w:val="0"/>
        <w:keepLines w:val="0"/>
        <w:spacing w:before="120" w:after="0" w:line="240" w:lineRule="auto"/>
        <w:jc w:val="both"/>
        <w:rPr>
          <w:b w:val="0"/>
        </w:rPr>
      </w:pPr>
      <w:r w:rsidRPr="00035348">
        <w:t>Область применения данного стандарта (см.</w:t>
      </w:r>
      <w:r w:rsidRPr="00035348">
        <w:rPr>
          <w:b w:val="0"/>
        </w:rPr>
        <w:t xml:space="preserve"> разд. 1, 3)</w:t>
      </w:r>
    </w:p>
    <w:p w:rsidR="00847E63" w:rsidRPr="00035348" w:rsidRDefault="00847E63" w:rsidP="00847E63">
      <w:pPr>
        <w:pStyle w:val="NumberedParagraphISA400"/>
        <w:tabs>
          <w:tab w:val="clear" w:pos="312"/>
          <w:tab w:val="clear" w:pos="480"/>
        </w:tabs>
        <w:spacing w:before="120" w:line="240" w:lineRule="auto"/>
        <w:ind w:left="691" w:hanging="547"/>
        <w:rPr>
          <w:lang w:val="ru-RU"/>
        </w:rPr>
      </w:pPr>
      <w:r w:rsidRPr="00035348">
        <w:t>A</w:t>
      </w:r>
      <w:r w:rsidRPr="00F62421">
        <w:rPr>
          <w:lang w:val="ru-RU"/>
        </w:rPr>
        <w:t>1.</w:t>
      </w:r>
      <w:r w:rsidRPr="00F62421">
        <w:rPr>
          <w:lang w:val="ru-RU"/>
        </w:rPr>
        <w:tab/>
      </w:r>
      <w:r w:rsidRPr="00847E63">
        <w:rPr>
          <w:rStyle w:val="NumberedParagraphChar1"/>
          <w:rFonts w:eastAsia="MS Mincho"/>
          <w:lang w:val="ru-RU"/>
        </w:rPr>
        <w:t>Внутренний контроль представляет собой процесс, предназначенный для обеспечения разумного подтверждения достижения целей, связанных с достоверностью финансовой отчетности, эффективностью деятельности, соблюдением действующих законодательных и нормативных актов. Средства контроля, связанные с деятельностью обслуживающей организации и целями в области соблюдения законодательных и нормативных актов, могут иметь значение для внутреннего контроля организации-пользователя, так как они имеют отношение к финансовой отчетности. Такие средства контроля могут относиться к представлению и раскрытию информации о сальдо счетов, классах операций, других данных или к доказательствам, оцениваемым аудитором пользователя  или используемым при выполнении аудиторских процедур. Например, средства контроля обслуживающей организации за обработкой фонда заработной платы, связанные со своевременным перечислением соответствующих удержаний в пользу государственных органов, могут иметь значение для организации-пользователя, так как задержка такого перечисления может повлечь за собой начисление процентов и штрафных санкций в отношении организации. Аналогичным образом, средства контроля обслуживающей организации за приемлемостью инвестиционных операций с точки зрения регулирующих органов могут считаться важными для представления и раскрытия операций и сальдо счетов в финансовой отчетности организации-пользователя. Могут ли средства контроля обслуживающей организации, связанные с операциями и соблюдением законодательных и нормативных требований, иметь значение для внутреннего контроля организации-пользователя в части, имеющей отношение к финансовой отчетности, устанавливается на основе профессионального суждения с учетом установленных обслуживающей организацией целей контроля и надлежащего характера критериев.</w:t>
      </w:r>
    </w:p>
    <w:p w:rsidR="00847E63" w:rsidRPr="00035348" w:rsidRDefault="00847E63" w:rsidP="00847E63">
      <w:pPr>
        <w:pStyle w:val="NumberedParagraphISA400"/>
        <w:tabs>
          <w:tab w:val="clear" w:pos="312"/>
          <w:tab w:val="clear" w:pos="480"/>
        </w:tabs>
        <w:spacing w:before="120" w:line="240" w:lineRule="auto"/>
        <w:ind w:left="691" w:hanging="547"/>
        <w:rPr>
          <w:lang w:val="ru-RU"/>
        </w:rPr>
      </w:pPr>
      <w:r w:rsidRPr="00035348">
        <w:t>A</w:t>
      </w:r>
      <w:r w:rsidRPr="00F62421">
        <w:rPr>
          <w:lang w:val="ru-RU"/>
        </w:rPr>
        <w:t>2.</w:t>
      </w:r>
      <w:r w:rsidRPr="00F62421">
        <w:rPr>
          <w:lang w:val="ru-RU"/>
        </w:rPr>
        <w:tab/>
        <w:t xml:space="preserve">Обслуживающая организация может не иметь возможности утверждать, что система разработана надлежащим образом, если, например, она использует систему, разработанную организацией-пользователем или предусмотренную договором между последней и обслуживающей организацией. Поскольку надлежащая структура средств контроля и их эффективное применение неразрывно связаны между собой, отсутствие утверждения о надлежащем характере такой структуры, скорее всего, не позволит аудитору обслуживающей организации сделать вывод о том, что средства контроля обеспечивают разумное подтверждение достижения целей контроля, и, следовательно, выразить мнение об эффективности их применения. Вместо этого специалист может согласиться принять задание по выполнению согласованных процедур, чтобы провести тесты средств контроля, или задание по подтверждению достоверности информации в соответствии с </w:t>
      </w:r>
      <w:r w:rsidRPr="00035348">
        <w:t>ISAE</w:t>
      </w:r>
      <w:r w:rsidRPr="00F62421">
        <w:rPr>
          <w:lang w:val="ru-RU"/>
        </w:rPr>
        <w:t xml:space="preserve"> 3000, чтобы на основе тестов средств контроля сделать вывод о том, что они применялись согласно описанию системы. </w:t>
      </w:r>
    </w:p>
    <w:p w:rsidR="00847E63" w:rsidRPr="00035348" w:rsidRDefault="00847E63" w:rsidP="00847E63">
      <w:pPr>
        <w:pStyle w:val="Heading2"/>
        <w:keepNext w:val="0"/>
        <w:keepLines w:val="0"/>
        <w:tabs>
          <w:tab w:val="left" w:pos="1620"/>
        </w:tabs>
        <w:spacing w:before="120" w:after="0" w:line="240" w:lineRule="auto"/>
        <w:jc w:val="both"/>
        <w:rPr>
          <w:sz w:val="24"/>
          <w:szCs w:val="24"/>
        </w:rPr>
      </w:pPr>
      <w:r w:rsidRPr="00035348">
        <w:rPr>
          <w:bCs w:val="0"/>
          <w:kern w:val="28"/>
          <w:sz w:val="24"/>
          <w:szCs w:val="24"/>
        </w:rPr>
        <w:t>Определения</w:t>
      </w:r>
      <w:r w:rsidRPr="00035348">
        <w:rPr>
          <w:b w:val="0"/>
          <w:sz w:val="24"/>
          <w:szCs w:val="24"/>
        </w:rPr>
        <w:t xml:space="preserve"> (см. разд. 9(d), 9(g)</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3.</w:t>
      </w:r>
      <w:r w:rsidRPr="00F62421">
        <w:rPr>
          <w:spacing w:val="-4"/>
          <w:lang w:val="ru-RU"/>
        </w:rPr>
        <w:tab/>
        <w:t xml:space="preserve">Определение термина «средства контроля в обслуживающей организации» включает аспекты информационных систем организаций-пользователей, которые поддерживаются обслуживающей организацией, и может также включать аспекты одного или нескольких других компонентов системы внутреннего контроля обслуживающей организации. Например, оно может включать аспекты контрольной среды, мониторинга, контрольных мероприятий обслуживающей организации, если они имеют отношение к предоставляемым услугам. Однако оно не включает средства контроля организации, которые не связаны с достижением целей контроля, заявленных в описании системы обслуживающей организации, например </w:t>
      </w:r>
      <w:r w:rsidRPr="00F62421">
        <w:rPr>
          <w:spacing w:val="-4"/>
          <w:lang w:val="ru-RU"/>
        </w:rPr>
        <w:lastRenderedPageBreak/>
        <w:t xml:space="preserve">средства контроля, связанные с подготовкой собственной финансовой отчетности обслуживающей организации. </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4.</w:t>
      </w:r>
      <w:r w:rsidRPr="00F62421">
        <w:rPr>
          <w:spacing w:val="-4"/>
          <w:lang w:val="ru-RU"/>
        </w:rPr>
        <w:tab/>
        <w:t>Если используется метод включения, требования настоящего стандарта применяются также к услугам, предоставляемым субобслуживающей организацией, включая получение согласия в отношении вопросов, перечисленных в пп. 13(</w:t>
      </w:r>
      <w:r w:rsidRPr="00035348">
        <w:rPr>
          <w:spacing w:val="-4"/>
        </w:rPr>
        <w:t>b</w:t>
      </w:r>
      <w:r w:rsidRPr="00F62421">
        <w:rPr>
          <w:spacing w:val="-4"/>
          <w:lang w:val="ru-RU"/>
        </w:rPr>
        <w:t>)(</w:t>
      </w:r>
      <w:r w:rsidRPr="00035348">
        <w:rPr>
          <w:spacing w:val="-4"/>
        </w:rPr>
        <w:t>i</w:t>
      </w:r>
      <w:r w:rsidRPr="00F62421">
        <w:rPr>
          <w:spacing w:val="-4"/>
          <w:lang w:val="ru-RU"/>
        </w:rPr>
        <w:t>)</w:t>
      </w:r>
      <w:r w:rsidRPr="00F62421">
        <w:rPr>
          <w:lang w:val="ru-RU"/>
        </w:rPr>
        <w:t>–</w:t>
      </w:r>
      <w:r w:rsidRPr="00F62421">
        <w:rPr>
          <w:spacing w:val="-4"/>
          <w:lang w:val="ru-RU"/>
        </w:rPr>
        <w:t>(</w:t>
      </w:r>
      <w:r w:rsidRPr="00035348">
        <w:rPr>
          <w:spacing w:val="-4"/>
        </w:rPr>
        <w:t>v</w:t>
      </w:r>
      <w:r w:rsidRPr="00F62421">
        <w:rPr>
          <w:spacing w:val="-4"/>
          <w:lang w:val="ru-RU"/>
        </w:rPr>
        <w:t>), применительно к субобслуживающей, а не обслуживающей, организации. Выполнение процедур субобслуживающей организацией требует координации и информационного взаимодействия между обслуживающей организацией, субобслуживающей организацией и аудитором обслуживающей организации. Метод включения, как правило, оправдан только в том случае, когда обслуживающая и субобслуживающая организации связаны между собой или договор между ними предусматривает применение указанного метода.</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Этические нормы</w:t>
      </w:r>
      <w:r w:rsidRPr="00035348">
        <w:rPr>
          <w:b w:val="0"/>
          <w:sz w:val="24"/>
          <w:szCs w:val="24"/>
        </w:rPr>
        <w:t xml:space="preserve"> (см. разд. 11)</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5.</w:t>
      </w:r>
      <w:r w:rsidRPr="00F62421">
        <w:rPr>
          <w:spacing w:val="-4"/>
          <w:lang w:val="ru-RU"/>
        </w:rPr>
        <w:tab/>
        <w:t xml:space="preserve">Аудитор обслуживающей организации обязан соблюдать применяемые требования к независимости, установленные частями А и В Кодекса </w:t>
      </w:r>
      <w:r w:rsidRPr="00035348">
        <w:rPr>
          <w:spacing w:val="-4"/>
        </w:rPr>
        <w:t>IESBA</w:t>
      </w:r>
      <w:r w:rsidRPr="00F62421">
        <w:rPr>
          <w:spacing w:val="-4"/>
          <w:lang w:val="ru-RU"/>
        </w:rPr>
        <w:t xml:space="preserve">, а также более строгие национальные требования. Если задание выполняется в соответствии с настоящим стандартом, Кодекс </w:t>
      </w:r>
      <w:r w:rsidRPr="00035348">
        <w:rPr>
          <w:spacing w:val="-4"/>
        </w:rPr>
        <w:t>IESBA</w:t>
      </w:r>
      <w:r w:rsidRPr="00F62421">
        <w:rPr>
          <w:spacing w:val="-4"/>
          <w:lang w:val="ru-RU"/>
        </w:rPr>
        <w:t xml:space="preserve"> не требует от аудитора обслуживающей организации быть независимым от каждой организации-пользователя. </w:t>
      </w:r>
    </w:p>
    <w:p w:rsidR="00847E63" w:rsidRPr="00035348" w:rsidRDefault="00847E63" w:rsidP="00847E63">
      <w:pPr>
        <w:pStyle w:val="Heading2"/>
        <w:keepLines w:val="0"/>
        <w:spacing w:before="120" w:after="0" w:line="240" w:lineRule="auto"/>
        <w:jc w:val="both"/>
        <w:rPr>
          <w:sz w:val="24"/>
          <w:szCs w:val="24"/>
        </w:rPr>
      </w:pPr>
      <w:r w:rsidRPr="00035348">
        <w:rPr>
          <w:sz w:val="24"/>
          <w:szCs w:val="24"/>
        </w:rPr>
        <w:t>Руководство и представители собственника</w:t>
      </w:r>
      <w:r w:rsidRPr="00035348">
        <w:rPr>
          <w:b w:val="0"/>
          <w:sz w:val="24"/>
          <w:szCs w:val="24"/>
        </w:rPr>
        <w:t xml:space="preserve"> (см. разд. 12)</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6.</w:t>
      </w:r>
      <w:r w:rsidRPr="00F62421">
        <w:rPr>
          <w:spacing w:val="-4"/>
          <w:lang w:val="ru-RU"/>
        </w:rPr>
        <w:tab/>
        <w:t xml:space="preserve">Структуры менеджмента и корпоративного управления отличаются в зависимости от юрисдикции и типа организации, ее культурной и правовой среды, размера и состава собственников. Такое разнообразие означает, что в рамках данного стандарта невозможно определить лицо (лица), с которым аудитору следует осуществлять информационное взаимодействие по конкретным вопросам, для всех заданий. Например, обслуживающая организация может быть подразделением другой независимой организации, а не отдельным юридическим лицом. В таких случаях надлежащие лица из числа руководства или представителей собственника, от которых следует требовать письменные представления, устанавливаются на основе профессионального суждения. </w:t>
      </w:r>
    </w:p>
    <w:p w:rsidR="00847E63" w:rsidRPr="00035348" w:rsidRDefault="00847E63" w:rsidP="00847E63">
      <w:pPr>
        <w:pStyle w:val="Heading2"/>
        <w:keepNext w:val="0"/>
        <w:keepLines w:val="0"/>
        <w:spacing w:before="120" w:after="0" w:line="240" w:lineRule="auto"/>
        <w:jc w:val="both"/>
        <w:rPr>
          <w:sz w:val="24"/>
          <w:szCs w:val="24"/>
        </w:rPr>
      </w:pPr>
      <w:r w:rsidRPr="00035348">
        <w:rPr>
          <w:bCs w:val="0"/>
          <w:kern w:val="28"/>
          <w:sz w:val="24"/>
          <w:szCs w:val="24"/>
        </w:rPr>
        <w:t xml:space="preserve">Принятие и продолжение выполнения задания </w:t>
      </w:r>
    </w:p>
    <w:p w:rsidR="00847E63" w:rsidRPr="00035348" w:rsidRDefault="00847E63" w:rsidP="00847E63">
      <w:pPr>
        <w:pStyle w:val="Heading2"/>
        <w:spacing w:before="120" w:after="0" w:line="240" w:lineRule="auto"/>
        <w:jc w:val="both"/>
        <w:rPr>
          <w:b w:val="0"/>
          <w:sz w:val="24"/>
          <w:szCs w:val="24"/>
        </w:rPr>
      </w:pPr>
      <w:r w:rsidRPr="00035348">
        <w:rPr>
          <w:b w:val="0"/>
          <w:bCs w:val="0"/>
          <w:i/>
          <w:kern w:val="28"/>
          <w:sz w:val="24"/>
          <w:szCs w:val="24"/>
        </w:rPr>
        <w:t>Возможности и компетенция, необходимые для выполнения задания</w:t>
      </w:r>
      <w:r w:rsidRPr="00035348">
        <w:rPr>
          <w:b w:val="0"/>
          <w:bCs w:val="0"/>
          <w:sz w:val="24"/>
          <w:szCs w:val="24"/>
        </w:rPr>
        <w:t xml:space="preserve"> (см. разд. 13(a)(i)</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7.</w:t>
      </w:r>
      <w:r w:rsidRPr="00F62421">
        <w:rPr>
          <w:spacing w:val="-4"/>
          <w:lang w:val="ru-RU"/>
        </w:rPr>
        <w:tab/>
        <w:t>К возможностям и компетенции, необходимым для выполнения задания, среди прочего относятся:</w:t>
      </w:r>
    </w:p>
    <w:p w:rsidR="00847E63" w:rsidRPr="00035348" w:rsidRDefault="00847E63" w:rsidP="00847E63">
      <w:pPr>
        <w:pStyle w:val="NumPara1"/>
        <w:numPr>
          <w:ilvl w:val="0"/>
          <w:numId w:val="3"/>
        </w:numPr>
        <w:tabs>
          <w:tab w:val="clear" w:pos="1051"/>
        </w:tabs>
        <w:spacing w:before="120"/>
        <w:ind w:left="1267" w:hanging="547"/>
        <w:rPr>
          <w:rFonts w:ascii="Times New Roman" w:hAnsi="Times New Roman"/>
          <w:szCs w:val="24"/>
        </w:rPr>
      </w:pPr>
      <w:r w:rsidRPr="00035348">
        <w:rPr>
          <w:rFonts w:ascii="Times New Roman" w:hAnsi="Times New Roman"/>
          <w:bCs/>
          <w:kern w:val="28"/>
          <w:szCs w:val="24"/>
        </w:rPr>
        <w:t>знание соответствующей отрасли;</w:t>
      </w:r>
    </w:p>
    <w:p w:rsidR="00847E63" w:rsidRPr="00035348" w:rsidRDefault="00847E63" w:rsidP="00847E63">
      <w:pPr>
        <w:pStyle w:val="NumPara1"/>
        <w:numPr>
          <w:ilvl w:val="0"/>
          <w:numId w:val="3"/>
        </w:numPr>
        <w:tabs>
          <w:tab w:val="clear" w:pos="1051"/>
        </w:tabs>
        <w:spacing w:before="120"/>
        <w:ind w:left="1267" w:hanging="547"/>
        <w:rPr>
          <w:rFonts w:ascii="Times New Roman" w:hAnsi="Times New Roman"/>
          <w:szCs w:val="24"/>
        </w:rPr>
      </w:pPr>
      <w:r w:rsidRPr="00035348">
        <w:rPr>
          <w:rFonts w:ascii="Times New Roman" w:hAnsi="Times New Roman"/>
          <w:szCs w:val="24"/>
        </w:rPr>
        <w:t>понимание информационных технологий и систем;</w:t>
      </w:r>
    </w:p>
    <w:p w:rsidR="00847E63" w:rsidRPr="00035348" w:rsidRDefault="00847E63" w:rsidP="00847E63">
      <w:pPr>
        <w:pStyle w:val="NumPara1"/>
        <w:numPr>
          <w:ilvl w:val="0"/>
          <w:numId w:val="3"/>
        </w:numPr>
        <w:tabs>
          <w:tab w:val="clear" w:pos="1051"/>
        </w:tabs>
        <w:spacing w:before="120"/>
        <w:ind w:left="1267" w:hanging="547"/>
        <w:rPr>
          <w:rFonts w:ascii="Times New Roman" w:hAnsi="Times New Roman"/>
          <w:szCs w:val="24"/>
        </w:rPr>
      </w:pPr>
      <w:r w:rsidRPr="00035348">
        <w:rPr>
          <w:rFonts w:ascii="Times New Roman" w:hAnsi="Times New Roman"/>
          <w:szCs w:val="24"/>
        </w:rPr>
        <w:t>опыт оценки рисков, связанных с надлежащей структурой средств контроля; а также</w:t>
      </w:r>
    </w:p>
    <w:p w:rsidR="00847E63" w:rsidRPr="00035348" w:rsidRDefault="00847E63" w:rsidP="00847E63">
      <w:pPr>
        <w:pStyle w:val="NumPara1"/>
        <w:numPr>
          <w:ilvl w:val="0"/>
          <w:numId w:val="3"/>
        </w:numPr>
        <w:tabs>
          <w:tab w:val="clear" w:pos="1051"/>
        </w:tabs>
        <w:spacing w:before="120"/>
        <w:ind w:left="1267" w:hanging="547"/>
        <w:rPr>
          <w:rFonts w:ascii="Times New Roman" w:hAnsi="Times New Roman"/>
          <w:szCs w:val="24"/>
        </w:rPr>
      </w:pPr>
      <w:r w:rsidRPr="00035348">
        <w:rPr>
          <w:rFonts w:ascii="Times New Roman" w:hAnsi="Times New Roman"/>
          <w:szCs w:val="24"/>
        </w:rPr>
        <w:t>опыт разработки и выполнения тестов средств контроля, оценки их результатов.</w:t>
      </w:r>
    </w:p>
    <w:p w:rsidR="00847E63" w:rsidRPr="00035348" w:rsidRDefault="00847E63" w:rsidP="00847E63">
      <w:pPr>
        <w:pStyle w:val="Heading3"/>
        <w:keepNext w:val="0"/>
        <w:keepLines w:val="0"/>
        <w:spacing w:before="120" w:after="0" w:line="240" w:lineRule="auto"/>
        <w:jc w:val="both"/>
        <w:rPr>
          <w:b w:val="0"/>
          <w:i/>
        </w:rPr>
      </w:pPr>
      <w:r w:rsidRPr="00035348">
        <w:rPr>
          <w:b w:val="0"/>
          <w:i/>
        </w:rPr>
        <w:t>Утверждение обслуживающей организации</w:t>
      </w:r>
      <w:r w:rsidRPr="00035348">
        <w:rPr>
          <w:b w:val="0"/>
        </w:rPr>
        <w:t xml:space="preserve"> (см. разд. 13(b)(i)</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8.</w:t>
      </w:r>
      <w:r w:rsidRPr="00F62421">
        <w:rPr>
          <w:spacing w:val="-4"/>
          <w:lang w:val="ru-RU"/>
        </w:rPr>
        <w:tab/>
        <w:t xml:space="preserve">Если обслуживающая организация отказывается предоставить письменное утверждение после того, как аудитор обслуживающей организации согласился принять задание или продолжить его выполнение, такой отказ представляет собой ограничение объема задания и аудитор обслуживающей организации обязан отказаться от его выполнения. Если аудитор обслуживающей организации не имеет права отказаться от выполнения задания в силу закона или нормативного акта, он отказывается от вынесения заключения. </w:t>
      </w:r>
    </w:p>
    <w:p w:rsidR="00847E63" w:rsidRPr="00035348" w:rsidRDefault="00847E63" w:rsidP="00847E63">
      <w:pPr>
        <w:pStyle w:val="Heading3"/>
        <w:keepNext w:val="0"/>
        <w:keepLines w:val="0"/>
        <w:spacing w:before="120" w:after="0" w:line="240" w:lineRule="auto"/>
        <w:jc w:val="both"/>
        <w:rPr>
          <w:b w:val="0"/>
          <w:i/>
        </w:rPr>
      </w:pPr>
      <w:r w:rsidRPr="00035348">
        <w:rPr>
          <w:b w:val="0"/>
          <w:i/>
        </w:rPr>
        <w:t>Разумные основания для утверждения обслуживающей организации</w:t>
      </w:r>
      <w:r w:rsidRPr="00035348">
        <w:rPr>
          <w:b w:val="0"/>
        </w:rPr>
        <w:t xml:space="preserve"> (см. разд. 13(b)(ii)</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9.</w:t>
      </w:r>
      <w:r w:rsidRPr="00F62421">
        <w:rPr>
          <w:spacing w:val="-4"/>
          <w:lang w:val="ru-RU"/>
        </w:rPr>
        <w:tab/>
        <w:t xml:space="preserve">В случае отчета 2-го типа утверждение обслуживающей организации включает заявление о том, что средства контроля, связанные с целями контроля, заявленными в описании системы </w:t>
      </w:r>
      <w:r w:rsidRPr="00F62421">
        <w:rPr>
          <w:spacing w:val="-4"/>
          <w:lang w:val="ru-RU"/>
        </w:rPr>
        <w:lastRenderedPageBreak/>
        <w:t>обслуживающей организации, применялись эффективно в течение заданного периода. Такое утверждение может быть основано на результатах мониторинга, проводимого обслуживающей организацией. Мониторинг средств контроля представляет собой процесс оценки их эффективности за период времени. Он включает регулярную оценку эффективности применения средств контроля, выявление недостатков и доведение информации о них до надлежащих должностных лиц обслуживающей организации и принятие необходимых корректирующих мер. Обслуживающая организация обеспечивает мониторинг средств контроля посредством постоянных мероприятий, отдельных оценок или сочетания обоих подходов. Чем выше уровень и эффективность постоянных контрольных мероприятий, тем меньше потребность в отдельных оценках. Постоянный мониторинг часто является неотъемлемой частью обычной повседневной деятельности обслуживающей организации и включает систематические управленческие и надзорные действия. Внутренние аудиторы или работники, выполняющие аналогичные функции, могут содействовать мониторингу деятельности обслуживающей организации. Мониторинг может включать использование данных, полученных из сообщений третьих лиц, например</w:t>
      </w:r>
      <w:r>
        <w:rPr>
          <w:spacing w:val="-4"/>
          <w:lang w:val="ru-RU"/>
        </w:rPr>
        <w:t>,</w:t>
      </w:r>
      <w:r w:rsidRPr="00F62421">
        <w:rPr>
          <w:spacing w:val="-4"/>
          <w:lang w:val="ru-RU"/>
        </w:rPr>
        <w:t xml:space="preserve"> претензий клиентов и заключений регулирующих органов, которые могут указывать на проблемы или аспекты деятельности, требующие улучшения. Факт подготовки аудитором обслуживающей организации заключения об эффективности применения средств контроля не заменяет собой собственны</w:t>
      </w:r>
      <w:r>
        <w:rPr>
          <w:spacing w:val="-4"/>
          <w:lang w:val="ru-RU"/>
        </w:rPr>
        <w:t>х</w:t>
      </w:r>
      <w:r w:rsidRPr="00F62421">
        <w:rPr>
          <w:spacing w:val="-4"/>
          <w:lang w:val="ru-RU"/>
        </w:rPr>
        <w:t xml:space="preserve"> процесс</w:t>
      </w:r>
      <w:r>
        <w:rPr>
          <w:spacing w:val="-4"/>
          <w:lang w:val="ru-RU"/>
        </w:rPr>
        <w:t>ов</w:t>
      </w:r>
      <w:r w:rsidRPr="00F62421">
        <w:rPr>
          <w:spacing w:val="-4"/>
          <w:lang w:val="ru-RU"/>
        </w:rPr>
        <w:t xml:space="preserve"> обслуживающей организации, необходимы</w:t>
      </w:r>
      <w:r>
        <w:rPr>
          <w:spacing w:val="-4"/>
          <w:lang w:val="ru-RU"/>
        </w:rPr>
        <w:t>х</w:t>
      </w:r>
      <w:r w:rsidRPr="00F62421">
        <w:rPr>
          <w:spacing w:val="-4"/>
          <w:lang w:val="ru-RU"/>
        </w:rPr>
        <w:t xml:space="preserve"> для обоснования ее утверждения. </w:t>
      </w:r>
    </w:p>
    <w:p w:rsidR="00847E63" w:rsidRPr="00035348" w:rsidRDefault="00847E63" w:rsidP="00847E63">
      <w:pPr>
        <w:pStyle w:val="Heading2NoSpacebefore"/>
        <w:keepNext w:val="0"/>
        <w:keepLines w:val="0"/>
        <w:spacing w:before="120" w:line="240" w:lineRule="auto"/>
        <w:jc w:val="both"/>
        <w:rPr>
          <w:rFonts w:ascii="Times New Roman" w:hAnsi="Times New Roman"/>
          <w:i/>
          <w:szCs w:val="24"/>
        </w:rPr>
      </w:pPr>
      <w:r w:rsidRPr="00F62421">
        <w:rPr>
          <w:rFonts w:ascii="Times New Roman" w:hAnsi="Times New Roman"/>
          <w:b w:val="0"/>
          <w:i/>
          <w:szCs w:val="24"/>
        </w:rPr>
        <w:t>Выявление рисков</w:t>
      </w:r>
      <w:r w:rsidRPr="00F62421">
        <w:rPr>
          <w:rFonts w:ascii="Times New Roman" w:hAnsi="Times New Roman"/>
          <w:b w:val="0"/>
          <w:szCs w:val="24"/>
        </w:rPr>
        <w:t xml:space="preserve"> (см. разд. 13(</w:t>
      </w:r>
      <w:r w:rsidRPr="00035348">
        <w:rPr>
          <w:rFonts w:ascii="Times New Roman" w:hAnsi="Times New Roman"/>
          <w:b w:val="0"/>
          <w:szCs w:val="24"/>
        </w:rPr>
        <w:t>b</w:t>
      </w:r>
      <w:r w:rsidRPr="00F62421">
        <w:rPr>
          <w:rFonts w:ascii="Times New Roman" w:hAnsi="Times New Roman"/>
          <w:b w:val="0"/>
          <w:szCs w:val="24"/>
        </w:rPr>
        <w:t>)(</w:t>
      </w:r>
      <w:r w:rsidRPr="00035348">
        <w:rPr>
          <w:rFonts w:ascii="Times New Roman" w:hAnsi="Times New Roman"/>
          <w:b w:val="0"/>
          <w:szCs w:val="24"/>
        </w:rPr>
        <w:t>iv</w:t>
      </w:r>
      <w:r w:rsidRPr="00F62421">
        <w:rPr>
          <w:rFonts w:ascii="Times New Roman" w:hAnsi="Times New Roman"/>
          <w:b w:val="0"/>
          <w:szCs w:val="24"/>
        </w:rPr>
        <w:t>)</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10.</w:t>
      </w:r>
      <w:r w:rsidRPr="00F62421">
        <w:rPr>
          <w:spacing w:val="-4"/>
          <w:lang w:val="ru-RU"/>
        </w:rPr>
        <w:tab/>
        <w:t xml:space="preserve">Как отмечается в разделе 9(с), цели контроля относятся к рискам, для смягчения которых предназначены средства контроля. Например, риск того, что операция может быть учтена в неверной сумме или в неверном периоде, может быть выражен как цель контроля за тем, что все операции учтены в верных суммах и в верных периодах. Обслуживающая организация несет ответственность за выявление рисков, препятствующих достижению целей контроля, заявленных в описании ее системы. Обслуживающая организация может иметь формальные и неформальные процессы выявления соответствующих рисков. Формальный процесс может включать оценку значимости выявленных рисков, вероятности их возникновения и определение мер, которые необходимо принять в отношении таких рисков. Однако, поскольку цели контроля относятся к рискам, для смягчения которых предназначены средства контроля, хорошо продуманное определение целей контроля при разработке и реализации системы обслуживающей организации может само по себе включать неформальный процесс выявления соответствующих рисков. </w:t>
      </w:r>
    </w:p>
    <w:p w:rsidR="00847E63" w:rsidRPr="00035348" w:rsidRDefault="00847E63" w:rsidP="00847E63">
      <w:pPr>
        <w:pStyle w:val="Heading3"/>
        <w:keepNext w:val="0"/>
        <w:keepLines w:val="0"/>
        <w:spacing w:before="120" w:after="0" w:line="240" w:lineRule="auto"/>
        <w:jc w:val="both"/>
        <w:rPr>
          <w:b w:val="0"/>
          <w:i/>
        </w:rPr>
      </w:pPr>
      <w:r w:rsidRPr="00035348">
        <w:rPr>
          <w:b w:val="0"/>
          <w:i/>
        </w:rPr>
        <w:t>Согласие с изменениями условий задания</w:t>
      </w:r>
      <w:r w:rsidRPr="00035348">
        <w:rPr>
          <w:b w:val="0"/>
        </w:rPr>
        <w:t xml:space="preserve"> (см. разд. 14)</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11.</w:t>
      </w:r>
      <w:r w:rsidRPr="00F62421">
        <w:rPr>
          <w:spacing w:val="-4"/>
          <w:lang w:val="ru-RU"/>
        </w:rPr>
        <w:tab/>
        <w:t xml:space="preserve">Требование изменить объем задания может не иметь разумных оснований, если, например, оно касается исключения определенных целей контроля из объема задания в силу того, что аудитор обслуживающей организации может вынести модифицированное заключение; или обслуживающая организация не предоставляет аудитору письменного утверждения и требует выполнить задание в соответствии с </w:t>
      </w:r>
      <w:r w:rsidRPr="00035348">
        <w:rPr>
          <w:spacing w:val="-4"/>
        </w:rPr>
        <w:t>ISAE</w:t>
      </w:r>
      <w:r w:rsidRPr="00F62421">
        <w:rPr>
          <w:spacing w:val="-4"/>
          <w:lang w:val="ru-RU"/>
        </w:rPr>
        <w:t xml:space="preserve"> 3000. </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12.</w:t>
      </w:r>
      <w:r w:rsidRPr="00F62421">
        <w:rPr>
          <w:spacing w:val="-4"/>
          <w:lang w:val="ru-RU"/>
        </w:rPr>
        <w:tab/>
        <w:t>Требование изменить объем задания может иметь разумные основания, если, например, оно касается исключения из задания субобслуживающей организации, когда обслуживающая организация не может обеспечить аудитору необходимый доступ и при использовании услуг, предоставляемых субобслуживающей организацией, метод включения меняется на метод исключения.</w:t>
      </w:r>
    </w:p>
    <w:p w:rsidR="00847E63" w:rsidRPr="00035348" w:rsidRDefault="00847E63" w:rsidP="00847E63">
      <w:pPr>
        <w:pStyle w:val="Heading2"/>
        <w:keepNext w:val="0"/>
        <w:keepLines w:val="0"/>
        <w:spacing w:before="120" w:after="0" w:line="240" w:lineRule="auto"/>
        <w:jc w:val="both"/>
        <w:rPr>
          <w:sz w:val="24"/>
          <w:szCs w:val="24"/>
        </w:rPr>
      </w:pPr>
      <w:r w:rsidRPr="00035348">
        <w:rPr>
          <w:bCs w:val="0"/>
          <w:kern w:val="28"/>
          <w:sz w:val="24"/>
          <w:szCs w:val="24"/>
        </w:rPr>
        <w:t>Оценка надлежащего характера критериев</w:t>
      </w:r>
      <w:r w:rsidRPr="00035348">
        <w:rPr>
          <w:b w:val="0"/>
          <w:sz w:val="24"/>
          <w:szCs w:val="24"/>
        </w:rPr>
        <w:t xml:space="preserve"> (см. разд. 15-18)</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13.</w:t>
      </w:r>
      <w:r w:rsidRPr="00F62421">
        <w:rPr>
          <w:spacing w:val="-4"/>
          <w:lang w:val="ru-RU"/>
        </w:rPr>
        <w:tab/>
        <w:t xml:space="preserve">Целевые пользователи должны обладать критериями, позволяющими оценить основания для утверждения обслуживающей организации о справедливом представлении описания ее системы, надлежащем характере структуры средств контроля и (в случае отчета 2-го типа) эффективности их применения в отношении целей контроля. </w:t>
      </w:r>
    </w:p>
    <w:p w:rsidR="00847E63" w:rsidRPr="00035348" w:rsidRDefault="00847E63" w:rsidP="00847E63">
      <w:pPr>
        <w:pStyle w:val="NumberedParagraphISA400"/>
        <w:tabs>
          <w:tab w:val="clear" w:pos="312"/>
          <w:tab w:val="clear" w:pos="480"/>
        </w:tabs>
        <w:spacing w:before="120" w:after="120" w:line="240" w:lineRule="auto"/>
        <w:ind w:left="691" w:hanging="547"/>
        <w:rPr>
          <w:spacing w:val="-4"/>
          <w:lang w:val="ru-RU"/>
        </w:rPr>
      </w:pPr>
      <w:r w:rsidRPr="00035348">
        <w:rPr>
          <w:spacing w:val="-4"/>
        </w:rPr>
        <w:lastRenderedPageBreak/>
        <w:t>A</w:t>
      </w:r>
      <w:r w:rsidRPr="00F62421">
        <w:rPr>
          <w:spacing w:val="-4"/>
          <w:lang w:val="ru-RU"/>
        </w:rPr>
        <w:t>14.</w:t>
      </w:r>
      <w:r w:rsidRPr="00F62421">
        <w:rPr>
          <w:spacing w:val="-4"/>
          <w:lang w:val="ru-RU"/>
        </w:rPr>
        <w:tab/>
        <w:t xml:space="preserve">Согласно требованиям </w:t>
      </w:r>
      <w:r w:rsidRPr="00035348">
        <w:rPr>
          <w:spacing w:val="-4"/>
        </w:rPr>
        <w:t>ISAE</w:t>
      </w:r>
      <w:r w:rsidRPr="00F62421">
        <w:rPr>
          <w:spacing w:val="-4"/>
          <w:lang w:val="ru-RU"/>
        </w:rPr>
        <w:t xml:space="preserve"> 3000 аудитор обслуживающей организации обязан среди прочего оценить надлежащий характер критериев и предмета проверки.</w:t>
      </w:r>
      <w:r w:rsidRPr="00035348">
        <w:rPr>
          <w:spacing w:val="-4"/>
          <w:vertAlign w:val="superscript"/>
        </w:rPr>
        <w:footnoteReference w:id="13"/>
      </w:r>
      <w:r w:rsidRPr="00F62421">
        <w:rPr>
          <w:spacing w:val="-4"/>
          <w:lang w:val="ru-RU"/>
        </w:rPr>
        <w:t xml:space="preserve"> Предмет проверки — основное условие заинтересованности целевых пользователей в заключении о подтверждении достоверности информации. В таблице ниже приводятся предметы проверки и минимальные критерии для заключений в отчетах 1-го и 2-го типов.</w:t>
      </w:r>
    </w:p>
    <w:tbl>
      <w:tblPr>
        <w:tblW w:w="9810" w:type="dxa"/>
        <w:jc w:val="center"/>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152"/>
        <w:gridCol w:w="1440"/>
        <w:gridCol w:w="2790"/>
        <w:gridCol w:w="1242"/>
        <w:gridCol w:w="2186"/>
      </w:tblGrid>
      <w:tr w:rsidR="00847E63" w:rsidRPr="00F62421" w:rsidTr="0022285F">
        <w:trPr>
          <w:tblHeader/>
          <w:jc w:val="center"/>
        </w:trPr>
        <w:tc>
          <w:tcPr>
            <w:tcW w:w="2152" w:type="dxa"/>
            <w:vAlign w:val="bottom"/>
          </w:tcPr>
          <w:p w:rsidR="00847E63" w:rsidRPr="00F62421" w:rsidRDefault="00847E63" w:rsidP="0022285F">
            <w:pPr>
              <w:pStyle w:val="NumberedParagraphISA400"/>
              <w:tabs>
                <w:tab w:val="clear" w:pos="312"/>
                <w:tab w:val="clear" w:pos="480"/>
                <w:tab w:val="left" w:pos="720"/>
              </w:tabs>
              <w:spacing w:before="60" w:after="60" w:line="180" w:lineRule="exact"/>
              <w:ind w:left="0" w:firstLine="0"/>
              <w:jc w:val="center"/>
              <w:rPr>
                <w:b/>
                <w:sz w:val="20"/>
                <w:szCs w:val="20"/>
                <w:lang w:val="ru-RU" w:eastAsia="en-US"/>
              </w:rPr>
            </w:pPr>
            <w:r w:rsidRPr="00F62421">
              <w:rPr>
                <w:rFonts w:eastAsia="Times New Roman"/>
                <w:b/>
                <w:kern w:val="0"/>
                <w:sz w:val="20"/>
                <w:szCs w:val="20"/>
                <w:lang w:val="ru-RU" w:eastAsia="en-US" w:bidi="ar-SA"/>
              </w:rPr>
              <w:br w:type="page"/>
            </w:r>
            <w:r w:rsidRPr="00F62421">
              <w:rPr>
                <w:b/>
                <w:sz w:val="20"/>
                <w:szCs w:val="20"/>
                <w:lang w:val="ru-RU" w:eastAsia="en-US"/>
              </w:rPr>
              <w:br w:type="page"/>
            </w:r>
          </w:p>
        </w:tc>
        <w:tc>
          <w:tcPr>
            <w:tcW w:w="1440" w:type="dxa"/>
            <w:vAlign w:val="bottom"/>
          </w:tcPr>
          <w:p w:rsidR="00847E63" w:rsidRPr="00F62421" w:rsidRDefault="00847E63" w:rsidP="0022285F">
            <w:pPr>
              <w:pStyle w:val="NumberedParagraphISA400"/>
              <w:tabs>
                <w:tab w:val="clear" w:pos="312"/>
                <w:tab w:val="clear" w:pos="480"/>
                <w:tab w:val="left" w:pos="720"/>
              </w:tabs>
              <w:spacing w:before="60" w:after="60" w:line="180" w:lineRule="exact"/>
              <w:ind w:left="0" w:firstLine="0"/>
              <w:jc w:val="center"/>
              <w:rPr>
                <w:b/>
                <w:sz w:val="20"/>
                <w:szCs w:val="20"/>
                <w:lang w:val="en-US" w:eastAsia="en-US"/>
              </w:rPr>
            </w:pPr>
            <w:r w:rsidRPr="00F62421">
              <w:rPr>
                <w:b/>
                <w:sz w:val="20"/>
                <w:szCs w:val="20"/>
                <w:lang w:eastAsia="en-US"/>
              </w:rPr>
              <w:t>Предмет проверки</w:t>
            </w:r>
          </w:p>
        </w:tc>
        <w:tc>
          <w:tcPr>
            <w:tcW w:w="2790" w:type="dxa"/>
            <w:vAlign w:val="bottom"/>
          </w:tcPr>
          <w:p w:rsidR="00847E63" w:rsidRPr="00F62421" w:rsidRDefault="00847E63" w:rsidP="0022285F">
            <w:pPr>
              <w:pStyle w:val="NumberedParagraphISA400"/>
              <w:tabs>
                <w:tab w:val="clear" w:pos="312"/>
                <w:tab w:val="clear" w:pos="480"/>
                <w:tab w:val="left" w:pos="720"/>
              </w:tabs>
              <w:spacing w:before="60" w:after="60" w:line="180" w:lineRule="exact"/>
              <w:ind w:left="0" w:firstLine="0"/>
              <w:jc w:val="center"/>
              <w:rPr>
                <w:b/>
                <w:sz w:val="20"/>
                <w:szCs w:val="20"/>
                <w:lang w:val="en-US" w:eastAsia="en-US"/>
              </w:rPr>
            </w:pPr>
            <w:r w:rsidRPr="00F62421">
              <w:rPr>
                <w:b/>
                <w:sz w:val="20"/>
                <w:szCs w:val="20"/>
                <w:lang w:eastAsia="en-US"/>
              </w:rPr>
              <w:t>Критерии</w:t>
            </w:r>
          </w:p>
        </w:tc>
        <w:tc>
          <w:tcPr>
            <w:tcW w:w="3428" w:type="dxa"/>
            <w:gridSpan w:val="2"/>
            <w:vAlign w:val="bottom"/>
          </w:tcPr>
          <w:p w:rsidR="00847E63" w:rsidRPr="00F62421" w:rsidRDefault="00847E63" w:rsidP="0022285F">
            <w:pPr>
              <w:pStyle w:val="NumberedParagraphISA400"/>
              <w:tabs>
                <w:tab w:val="clear" w:pos="312"/>
                <w:tab w:val="clear" w:pos="480"/>
                <w:tab w:val="left" w:pos="720"/>
              </w:tabs>
              <w:spacing w:before="60" w:after="60" w:line="180" w:lineRule="exact"/>
              <w:ind w:left="0" w:firstLine="0"/>
              <w:jc w:val="center"/>
              <w:rPr>
                <w:b/>
                <w:sz w:val="20"/>
                <w:szCs w:val="20"/>
                <w:lang w:val="en-US" w:eastAsia="en-US"/>
              </w:rPr>
            </w:pPr>
            <w:r w:rsidRPr="00F62421">
              <w:rPr>
                <w:b/>
                <w:sz w:val="20"/>
                <w:szCs w:val="20"/>
                <w:lang w:eastAsia="en-US"/>
              </w:rPr>
              <w:t>Комментарии</w:t>
            </w:r>
          </w:p>
        </w:tc>
      </w:tr>
      <w:tr w:rsidR="00847E63" w:rsidRPr="00F62421" w:rsidTr="0022285F">
        <w:trPr>
          <w:jc w:val="center"/>
        </w:trPr>
        <w:tc>
          <w:tcPr>
            <w:tcW w:w="2152" w:type="dxa"/>
          </w:tcPr>
          <w:p w:rsidR="00847E63" w:rsidRPr="00F62421" w:rsidRDefault="00847E63" w:rsidP="0022285F">
            <w:pPr>
              <w:pStyle w:val="NumberedParagraphISA400"/>
              <w:tabs>
                <w:tab w:val="clear" w:pos="312"/>
                <w:tab w:val="clear" w:pos="480"/>
                <w:tab w:val="left" w:pos="720"/>
              </w:tabs>
              <w:spacing w:before="60" w:after="60" w:line="240" w:lineRule="auto"/>
              <w:ind w:left="0" w:firstLine="0"/>
              <w:jc w:val="left"/>
              <w:rPr>
                <w:b/>
                <w:sz w:val="20"/>
                <w:szCs w:val="20"/>
                <w:lang w:val="ru-RU" w:eastAsia="en-US"/>
              </w:rPr>
            </w:pPr>
            <w:r w:rsidRPr="00F62421">
              <w:rPr>
                <w:b/>
                <w:sz w:val="20"/>
                <w:szCs w:val="20"/>
                <w:lang w:val="ru-RU" w:eastAsia="en-US"/>
              </w:rPr>
              <w:t>Заключение о справедливом представлении описания системы обслуживающей организации (отчеты 1-го и 2-го типов)</w:t>
            </w:r>
          </w:p>
        </w:tc>
        <w:tc>
          <w:tcPr>
            <w:tcW w:w="1440" w:type="dxa"/>
          </w:tcPr>
          <w:p w:rsidR="00847E63" w:rsidRPr="00F62421" w:rsidRDefault="00847E63" w:rsidP="0022285F">
            <w:pPr>
              <w:pStyle w:val="NumberedParagraphISA400"/>
              <w:tabs>
                <w:tab w:val="clear" w:pos="312"/>
                <w:tab w:val="clear" w:pos="480"/>
                <w:tab w:val="left" w:pos="720"/>
              </w:tabs>
              <w:spacing w:before="60" w:after="60" w:line="240" w:lineRule="auto"/>
              <w:ind w:left="0" w:firstLine="0"/>
              <w:jc w:val="left"/>
              <w:rPr>
                <w:sz w:val="20"/>
                <w:szCs w:val="20"/>
                <w:lang w:val="ru-RU" w:eastAsia="en-US"/>
              </w:rPr>
            </w:pPr>
            <w:r w:rsidRPr="00F62421">
              <w:rPr>
                <w:sz w:val="20"/>
                <w:szCs w:val="20"/>
                <w:lang w:val="ru-RU" w:eastAsia="en-US"/>
              </w:rPr>
              <w:t>Система обслуживающей организации, которая может иметь значение для внутреннего контроля организаций-пользовате</w:t>
            </w:r>
            <w:r>
              <w:rPr>
                <w:sz w:val="20"/>
                <w:szCs w:val="20"/>
                <w:lang w:val="ru-RU" w:eastAsia="en-US"/>
              </w:rPr>
              <w:t>-</w:t>
            </w:r>
            <w:r w:rsidRPr="00F62421">
              <w:rPr>
                <w:sz w:val="20"/>
                <w:szCs w:val="20"/>
                <w:lang w:val="ru-RU" w:eastAsia="en-US"/>
              </w:rPr>
              <w:t>лей, поскольку она связана с финансовой отчетностью и охватывается заключением о подтвержде</w:t>
            </w:r>
            <w:r>
              <w:rPr>
                <w:sz w:val="20"/>
                <w:szCs w:val="20"/>
                <w:lang w:val="ru-RU" w:eastAsia="en-US"/>
              </w:rPr>
              <w:t>-</w:t>
            </w:r>
            <w:r w:rsidRPr="00F62421">
              <w:rPr>
                <w:sz w:val="20"/>
                <w:szCs w:val="20"/>
                <w:lang w:val="ru-RU" w:eastAsia="en-US"/>
              </w:rPr>
              <w:t>нии достовер</w:t>
            </w:r>
            <w:r>
              <w:rPr>
                <w:sz w:val="20"/>
                <w:szCs w:val="20"/>
                <w:lang w:val="ru-RU" w:eastAsia="en-US"/>
              </w:rPr>
              <w:t>-</w:t>
            </w:r>
            <w:r w:rsidRPr="00F62421">
              <w:rPr>
                <w:sz w:val="20"/>
                <w:szCs w:val="20"/>
                <w:lang w:val="ru-RU" w:eastAsia="en-US"/>
              </w:rPr>
              <w:t>ности информации, выносимым аудитором обслуживаю</w:t>
            </w:r>
            <w:r>
              <w:rPr>
                <w:sz w:val="20"/>
                <w:szCs w:val="20"/>
                <w:lang w:val="ru-RU" w:eastAsia="en-US"/>
              </w:rPr>
              <w:t>-</w:t>
            </w:r>
            <w:r w:rsidRPr="00F62421">
              <w:rPr>
                <w:sz w:val="20"/>
                <w:szCs w:val="20"/>
                <w:lang w:val="ru-RU" w:eastAsia="en-US"/>
              </w:rPr>
              <w:t xml:space="preserve">щей организации. </w:t>
            </w:r>
          </w:p>
        </w:tc>
        <w:tc>
          <w:tcPr>
            <w:tcW w:w="2790" w:type="dxa"/>
          </w:tcPr>
          <w:p w:rsidR="00847E63" w:rsidRPr="00F62421" w:rsidRDefault="00847E63" w:rsidP="0022285F">
            <w:pPr>
              <w:pStyle w:val="NumberedParagraphISA400"/>
              <w:tabs>
                <w:tab w:val="clear" w:pos="312"/>
                <w:tab w:val="clear" w:pos="480"/>
                <w:tab w:val="left" w:pos="720"/>
              </w:tabs>
              <w:spacing w:before="60" w:after="60" w:line="240" w:lineRule="auto"/>
              <w:ind w:left="0" w:firstLine="0"/>
              <w:jc w:val="left"/>
              <w:rPr>
                <w:sz w:val="20"/>
                <w:szCs w:val="20"/>
                <w:lang w:val="ru-RU" w:eastAsia="en-US"/>
              </w:rPr>
            </w:pPr>
            <w:r w:rsidRPr="00F62421">
              <w:rPr>
                <w:sz w:val="20"/>
                <w:szCs w:val="20"/>
                <w:lang w:val="ru-RU" w:eastAsia="en-US"/>
              </w:rPr>
              <w:t>Описание представлено справедливо, если оно</w:t>
            </w:r>
            <w:r>
              <w:rPr>
                <w:sz w:val="20"/>
                <w:szCs w:val="20"/>
                <w:lang w:val="ru-RU" w:eastAsia="en-US"/>
              </w:rPr>
              <w:t>:</w:t>
            </w:r>
          </w:p>
          <w:p w:rsidR="00847E63" w:rsidRPr="00F62421" w:rsidRDefault="00847E63" w:rsidP="0022285F">
            <w:pPr>
              <w:pStyle w:val="NumberedParagraphISA400"/>
              <w:tabs>
                <w:tab w:val="clear" w:pos="312"/>
                <w:tab w:val="clear" w:pos="480"/>
              </w:tabs>
              <w:spacing w:before="60" w:after="60" w:line="240" w:lineRule="auto"/>
              <w:ind w:left="216" w:hanging="216"/>
              <w:jc w:val="left"/>
              <w:rPr>
                <w:sz w:val="20"/>
                <w:szCs w:val="20"/>
                <w:lang w:val="ru-RU" w:eastAsia="en-US"/>
              </w:rPr>
            </w:pPr>
            <w:r w:rsidRPr="00F62421">
              <w:rPr>
                <w:sz w:val="20"/>
                <w:szCs w:val="20"/>
                <w:lang w:val="ru-RU" w:eastAsia="en-US"/>
              </w:rPr>
              <w:t>(</w:t>
            </w:r>
            <w:r w:rsidRPr="00F62421">
              <w:rPr>
                <w:sz w:val="20"/>
                <w:szCs w:val="20"/>
                <w:lang w:eastAsia="en-US"/>
              </w:rPr>
              <w:t>a</w:t>
            </w:r>
            <w:r w:rsidRPr="00F62421">
              <w:rPr>
                <w:sz w:val="20"/>
                <w:szCs w:val="20"/>
                <w:lang w:val="ru-RU" w:eastAsia="en-US"/>
              </w:rPr>
              <w:t>)</w:t>
            </w:r>
            <w:r w:rsidRPr="00F62421">
              <w:rPr>
                <w:sz w:val="20"/>
                <w:szCs w:val="20"/>
                <w:lang w:val="ru-RU" w:eastAsia="en-US"/>
              </w:rPr>
              <w:tab/>
              <w:t>представляет порядок разработки и внедрения системы обслуживающей организации, в том числе (в зависимости от обстоятельств) вопросы, перечисленные в пп. 16(</w:t>
            </w:r>
            <w:r w:rsidRPr="00F62421">
              <w:rPr>
                <w:sz w:val="20"/>
                <w:szCs w:val="20"/>
                <w:lang w:eastAsia="en-US"/>
              </w:rPr>
              <w:t>a</w:t>
            </w:r>
            <w:r w:rsidRPr="00F62421">
              <w:rPr>
                <w:sz w:val="20"/>
                <w:szCs w:val="20"/>
                <w:lang w:val="ru-RU" w:eastAsia="en-US"/>
              </w:rPr>
              <w:t>)(</w:t>
            </w:r>
            <w:r w:rsidRPr="00F62421">
              <w:rPr>
                <w:sz w:val="20"/>
                <w:szCs w:val="20"/>
                <w:lang w:eastAsia="en-US"/>
              </w:rPr>
              <w:t>i</w:t>
            </w:r>
            <w:r w:rsidRPr="00F62421">
              <w:rPr>
                <w:sz w:val="20"/>
                <w:szCs w:val="20"/>
                <w:lang w:val="ru-RU" w:eastAsia="en-US"/>
              </w:rPr>
              <w:t>)–(</w:t>
            </w:r>
            <w:r w:rsidRPr="00F62421">
              <w:rPr>
                <w:sz w:val="20"/>
                <w:szCs w:val="20"/>
                <w:lang w:eastAsia="en-US"/>
              </w:rPr>
              <w:t>viii</w:t>
            </w:r>
            <w:r w:rsidRPr="00F62421">
              <w:rPr>
                <w:sz w:val="20"/>
                <w:szCs w:val="20"/>
                <w:lang w:val="ru-RU" w:eastAsia="en-US"/>
              </w:rPr>
              <w:t xml:space="preserve">); </w:t>
            </w:r>
          </w:p>
          <w:p w:rsidR="00847E63" w:rsidRPr="00F62421" w:rsidRDefault="00847E63" w:rsidP="0022285F">
            <w:pPr>
              <w:pStyle w:val="NumberedParagraphISA400"/>
              <w:tabs>
                <w:tab w:val="clear" w:pos="312"/>
                <w:tab w:val="clear" w:pos="480"/>
              </w:tabs>
              <w:spacing w:before="60" w:after="60" w:line="240" w:lineRule="auto"/>
              <w:ind w:left="216" w:hanging="216"/>
              <w:jc w:val="left"/>
              <w:rPr>
                <w:sz w:val="20"/>
                <w:szCs w:val="20"/>
                <w:lang w:val="ru-RU" w:eastAsia="en-US"/>
              </w:rPr>
            </w:pPr>
            <w:r w:rsidRPr="00F62421">
              <w:rPr>
                <w:sz w:val="20"/>
                <w:szCs w:val="20"/>
                <w:lang w:val="ru-RU" w:eastAsia="en-US"/>
              </w:rPr>
              <w:t>(</w:t>
            </w:r>
            <w:r w:rsidRPr="00F62421">
              <w:rPr>
                <w:sz w:val="20"/>
                <w:szCs w:val="20"/>
                <w:lang w:eastAsia="en-US"/>
              </w:rPr>
              <w:t>b</w:t>
            </w:r>
            <w:r w:rsidRPr="00F62421">
              <w:rPr>
                <w:sz w:val="20"/>
                <w:szCs w:val="20"/>
                <w:lang w:val="ru-RU" w:eastAsia="en-US"/>
              </w:rPr>
              <w:t>)</w:t>
            </w:r>
            <w:r w:rsidRPr="00F62421">
              <w:rPr>
                <w:sz w:val="20"/>
                <w:szCs w:val="20"/>
                <w:lang w:val="ru-RU" w:eastAsia="en-US"/>
              </w:rPr>
              <w:tab/>
              <w:t>(в случае отчета 2-го типа) включает уместные подробности изменений в системе обслуживающей организации в течение периода, охватываемого описанием; а также</w:t>
            </w:r>
          </w:p>
          <w:p w:rsidR="00847E63" w:rsidRPr="00F62421" w:rsidRDefault="00847E63" w:rsidP="0022285F">
            <w:pPr>
              <w:pStyle w:val="NumberedParagraphISA400"/>
              <w:tabs>
                <w:tab w:val="clear" w:pos="312"/>
                <w:tab w:val="clear" w:pos="480"/>
              </w:tabs>
              <w:spacing w:before="60" w:after="240" w:line="240" w:lineRule="auto"/>
              <w:ind w:left="216" w:hanging="216"/>
              <w:jc w:val="left"/>
              <w:rPr>
                <w:sz w:val="20"/>
                <w:szCs w:val="20"/>
                <w:lang w:val="ru-RU" w:eastAsia="en-US"/>
              </w:rPr>
            </w:pPr>
            <w:r w:rsidRPr="00F62421">
              <w:rPr>
                <w:sz w:val="20"/>
                <w:szCs w:val="20"/>
                <w:lang w:val="ru-RU" w:eastAsia="en-US"/>
              </w:rPr>
              <w:t>(</w:t>
            </w:r>
            <w:r w:rsidRPr="00F62421">
              <w:rPr>
                <w:sz w:val="20"/>
                <w:szCs w:val="20"/>
                <w:lang w:eastAsia="en-US"/>
              </w:rPr>
              <w:t>c</w:t>
            </w:r>
            <w:r w:rsidRPr="00F62421">
              <w:rPr>
                <w:sz w:val="20"/>
                <w:szCs w:val="20"/>
                <w:lang w:val="ru-RU" w:eastAsia="en-US"/>
              </w:rPr>
              <w:t>)</w:t>
            </w:r>
            <w:r w:rsidRPr="00F62421">
              <w:rPr>
                <w:sz w:val="20"/>
                <w:szCs w:val="20"/>
                <w:lang w:val="ru-RU" w:eastAsia="en-US"/>
              </w:rPr>
              <w:tab/>
              <w:t>не содержит каких-либо пропусков или искажений информации, значимой для объема описываемой системы обслуживающей организации, при наличии подтверждения того, что данное описание подготовлено с целью удовлетворения потребностей широкого круга организаций-пользователей и, следовательно, может не включать все аспекты системы обслуживающей организации, которые каждая отдельная организация-пользователь может счесть важными в своих конкретных обстоятельствах.</w:t>
            </w:r>
          </w:p>
        </w:tc>
        <w:tc>
          <w:tcPr>
            <w:tcW w:w="3428" w:type="dxa"/>
            <w:gridSpan w:val="2"/>
          </w:tcPr>
          <w:p w:rsidR="00847E63" w:rsidRPr="00F62421" w:rsidRDefault="00847E63" w:rsidP="0022285F">
            <w:pPr>
              <w:pStyle w:val="NumberedParagraphISA400"/>
              <w:tabs>
                <w:tab w:val="clear" w:pos="312"/>
                <w:tab w:val="clear" w:pos="480"/>
                <w:tab w:val="left" w:pos="720"/>
              </w:tabs>
              <w:spacing w:before="60" w:after="60" w:line="240" w:lineRule="auto"/>
              <w:ind w:left="0" w:firstLine="0"/>
              <w:jc w:val="left"/>
              <w:rPr>
                <w:sz w:val="20"/>
                <w:szCs w:val="20"/>
                <w:lang w:val="ru-RU" w:eastAsia="en-US"/>
              </w:rPr>
            </w:pPr>
            <w:r w:rsidRPr="00F62421">
              <w:rPr>
                <w:sz w:val="20"/>
                <w:szCs w:val="20"/>
                <w:lang w:val="ru-RU" w:eastAsia="en-US"/>
              </w:rPr>
              <w:t xml:space="preserve">Критерии для данного заключения должны быть сформулированы таким образом, чтобы соответствовать критериям, установленным, например, законом или нормативным актом, группами пользователей или профессиональной организацией. Примеры таких критериев приводятся в образце утверждения обслуживающей организации в </w:t>
            </w:r>
            <w:r>
              <w:rPr>
                <w:sz w:val="20"/>
                <w:szCs w:val="20"/>
                <w:lang w:val="ru-RU" w:eastAsia="en-US"/>
              </w:rPr>
              <w:t>п</w:t>
            </w:r>
            <w:r w:rsidRPr="00F62421">
              <w:rPr>
                <w:sz w:val="20"/>
                <w:szCs w:val="20"/>
                <w:lang w:val="ru-RU" w:eastAsia="en-US"/>
              </w:rPr>
              <w:t xml:space="preserve">риложении 1. В разделах А21-А24 содержатся дополнительные рекомендации о том, как определить, что указанные критерии соблюдены. (С точки зрения требований </w:t>
            </w:r>
            <w:r w:rsidRPr="00F62421">
              <w:rPr>
                <w:sz w:val="20"/>
                <w:szCs w:val="20"/>
                <w:lang w:eastAsia="en-US"/>
              </w:rPr>
              <w:t>ISAE</w:t>
            </w:r>
            <w:r w:rsidRPr="00F62421">
              <w:rPr>
                <w:sz w:val="20"/>
                <w:szCs w:val="20"/>
                <w:lang w:val="ru-RU" w:eastAsia="en-US"/>
              </w:rPr>
              <w:t xml:space="preserve"> 3000, информацией по предмету проверки в данном случае является описание системы обслуживающей организации и ее утверждение о справедливом представлении такого описания.)</w:t>
            </w:r>
            <w:r w:rsidRPr="00F62421">
              <w:rPr>
                <w:rStyle w:val="FootnoteReference"/>
                <w:sz w:val="20"/>
                <w:szCs w:val="20"/>
                <w:lang w:eastAsia="en-US"/>
              </w:rPr>
              <w:footnoteReference w:id="14"/>
            </w:r>
            <w:r w:rsidRPr="00F62421">
              <w:rPr>
                <w:sz w:val="20"/>
                <w:szCs w:val="20"/>
                <w:lang w:val="ru-RU" w:eastAsia="en-US"/>
              </w:rPr>
              <w:t xml:space="preserve"> </w:t>
            </w:r>
          </w:p>
        </w:tc>
      </w:tr>
      <w:tr w:rsidR="00847E63" w:rsidRPr="00F62421" w:rsidTr="0022285F">
        <w:trPr>
          <w:jc w:val="center"/>
        </w:trPr>
        <w:tc>
          <w:tcPr>
            <w:tcW w:w="2152" w:type="dxa"/>
          </w:tcPr>
          <w:p w:rsidR="00847E63" w:rsidRPr="00F62421" w:rsidRDefault="00847E63" w:rsidP="0022285F">
            <w:pPr>
              <w:pStyle w:val="NumberedParagraphISA400"/>
              <w:tabs>
                <w:tab w:val="clear" w:pos="312"/>
                <w:tab w:val="clear" w:pos="480"/>
                <w:tab w:val="left" w:pos="720"/>
              </w:tabs>
              <w:spacing w:before="60" w:after="60" w:line="240" w:lineRule="auto"/>
              <w:ind w:left="0" w:firstLine="0"/>
              <w:jc w:val="left"/>
              <w:rPr>
                <w:b/>
                <w:sz w:val="20"/>
                <w:szCs w:val="20"/>
                <w:lang w:val="ru-RU" w:eastAsia="en-US"/>
              </w:rPr>
            </w:pPr>
            <w:r w:rsidRPr="00F62421">
              <w:rPr>
                <w:b/>
                <w:sz w:val="20"/>
                <w:szCs w:val="20"/>
                <w:lang w:val="ru-RU" w:eastAsia="en-US"/>
              </w:rPr>
              <w:t xml:space="preserve">Заключение о надлежащем характере структуры и эффективности применения средств </w:t>
            </w:r>
            <w:r w:rsidRPr="00F62421">
              <w:rPr>
                <w:b/>
                <w:sz w:val="20"/>
                <w:szCs w:val="20"/>
                <w:lang w:val="ru-RU" w:eastAsia="en-US"/>
              </w:rPr>
              <w:lastRenderedPageBreak/>
              <w:t>контроля (отчеты 2-го типа)</w:t>
            </w:r>
          </w:p>
        </w:tc>
        <w:tc>
          <w:tcPr>
            <w:tcW w:w="1440" w:type="dxa"/>
          </w:tcPr>
          <w:p w:rsidR="00847E63" w:rsidRPr="00F62421" w:rsidRDefault="00847E63" w:rsidP="0022285F">
            <w:pPr>
              <w:pStyle w:val="NumberedParagraphISA400"/>
              <w:tabs>
                <w:tab w:val="clear" w:pos="312"/>
                <w:tab w:val="clear" w:pos="480"/>
                <w:tab w:val="left" w:pos="720"/>
              </w:tabs>
              <w:spacing w:before="60" w:after="60" w:line="240" w:lineRule="auto"/>
              <w:ind w:left="0" w:firstLine="0"/>
              <w:jc w:val="left"/>
              <w:rPr>
                <w:sz w:val="20"/>
                <w:szCs w:val="20"/>
                <w:lang w:val="ru-RU" w:eastAsia="en-US"/>
              </w:rPr>
            </w:pPr>
            <w:r w:rsidRPr="00F62421">
              <w:rPr>
                <w:sz w:val="20"/>
                <w:szCs w:val="20"/>
                <w:lang w:val="ru-RU" w:eastAsia="en-US"/>
              </w:rPr>
              <w:lastRenderedPageBreak/>
              <w:t>Надлежащий характер структуры и эффектив</w:t>
            </w:r>
            <w:r>
              <w:rPr>
                <w:sz w:val="20"/>
                <w:szCs w:val="20"/>
                <w:lang w:val="ru-RU" w:eastAsia="en-US"/>
              </w:rPr>
              <w:t>-</w:t>
            </w:r>
            <w:r w:rsidRPr="00F62421">
              <w:rPr>
                <w:sz w:val="20"/>
                <w:szCs w:val="20"/>
                <w:lang w:val="ru-RU" w:eastAsia="en-US"/>
              </w:rPr>
              <w:t xml:space="preserve">ность применения </w:t>
            </w:r>
            <w:r w:rsidRPr="00F62421">
              <w:rPr>
                <w:sz w:val="20"/>
                <w:szCs w:val="20"/>
                <w:lang w:val="ru-RU" w:eastAsia="en-US"/>
              </w:rPr>
              <w:lastRenderedPageBreak/>
              <w:t xml:space="preserve">тех средств контроля, которые необходимы для достижения целей контроля, заявленных в описании системы обслуживающей организации. </w:t>
            </w:r>
          </w:p>
        </w:tc>
        <w:tc>
          <w:tcPr>
            <w:tcW w:w="2790" w:type="dxa"/>
          </w:tcPr>
          <w:p w:rsidR="00847E63" w:rsidRPr="00F62421" w:rsidRDefault="00847E63" w:rsidP="0022285F">
            <w:pPr>
              <w:pStyle w:val="NumberedParagraphISA400"/>
              <w:tabs>
                <w:tab w:val="clear" w:pos="312"/>
                <w:tab w:val="clear" w:pos="480"/>
                <w:tab w:val="left" w:pos="720"/>
              </w:tabs>
              <w:spacing w:before="60" w:after="60" w:line="240" w:lineRule="auto"/>
              <w:ind w:left="0" w:firstLine="0"/>
              <w:jc w:val="left"/>
              <w:rPr>
                <w:sz w:val="20"/>
                <w:szCs w:val="20"/>
                <w:lang w:val="ru-RU" w:eastAsia="en-US"/>
              </w:rPr>
            </w:pPr>
            <w:r w:rsidRPr="00F62421">
              <w:rPr>
                <w:sz w:val="20"/>
                <w:szCs w:val="20"/>
                <w:lang w:val="ru-RU" w:eastAsia="en-US"/>
              </w:rPr>
              <w:lastRenderedPageBreak/>
              <w:t>Средства контроля разработаны надлежащим образом и применяются эффективно, если</w:t>
            </w:r>
            <w:r>
              <w:rPr>
                <w:sz w:val="20"/>
                <w:szCs w:val="20"/>
                <w:lang w:val="ru-RU" w:eastAsia="en-US"/>
              </w:rPr>
              <w:t>:</w:t>
            </w:r>
          </w:p>
          <w:p w:rsidR="00847E63" w:rsidRPr="00F62421" w:rsidRDefault="00847E63" w:rsidP="0022285F">
            <w:pPr>
              <w:pStyle w:val="NumberedParagraphISA400"/>
              <w:tabs>
                <w:tab w:val="clear" w:pos="312"/>
                <w:tab w:val="clear" w:pos="480"/>
                <w:tab w:val="left" w:pos="720"/>
              </w:tabs>
              <w:spacing w:before="60" w:after="60" w:line="240" w:lineRule="auto"/>
              <w:ind w:left="216" w:hanging="216"/>
              <w:jc w:val="left"/>
              <w:rPr>
                <w:sz w:val="20"/>
                <w:szCs w:val="20"/>
                <w:lang w:val="ru-RU" w:eastAsia="en-US"/>
              </w:rPr>
            </w:pPr>
            <w:r w:rsidRPr="00F62421">
              <w:rPr>
                <w:sz w:val="20"/>
                <w:szCs w:val="20"/>
                <w:lang w:val="ru-RU" w:eastAsia="en-US"/>
              </w:rPr>
              <w:t>(</w:t>
            </w:r>
            <w:r w:rsidRPr="00F62421">
              <w:rPr>
                <w:sz w:val="20"/>
                <w:szCs w:val="20"/>
                <w:lang w:eastAsia="en-US"/>
              </w:rPr>
              <w:t>a</w:t>
            </w:r>
            <w:r w:rsidRPr="00F62421">
              <w:rPr>
                <w:sz w:val="20"/>
                <w:szCs w:val="20"/>
                <w:lang w:val="ru-RU" w:eastAsia="en-US"/>
              </w:rPr>
              <w:t>)</w:t>
            </w:r>
            <w:r w:rsidRPr="00F62421">
              <w:rPr>
                <w:sz w:val="20"/>
                <w:szCs w:val="20"/>
                <w:lang w:val="ru-RU" w:eastAsia="en-US"/>
              </w:rPr>
              <w:tab/>
              <w:t xml:space="preserve">обслуживающая организация выявила </w:t>
            </w:r>
            <w:r w:rsidRPr="00F62421">
              <w:rPr>
                <w:sz w:val="20"/>
                <w:szCs w:val="20"/>
                <w:lang w:val="ru-RU" w:eastAsia="en-US"/>
              </w:rPr>
              <w:lastRenderedPageBreak/>
              <w:t>риски, препятствующие достижению целей контроля, заявленных в описании системы;</w:t>
            </w:r>
          </w:p>
          <w:p w:rsidR="00847E63" w:rsidRPr="00F62421" w:rsidRDefault="00847E63" w:rsidP="0022285F">
            <w:pPr>
              <w:pStyle w:val="NumberedParagraphISA400"/>
              <w:tabs>
                <w:tab w:val="clear" w:pos="312"/>
                <w:tab w:val="clear" w:pos="480"/>
                <w:tab w:val="left" w:pos="720"/>
              </w:tabs>
              <w:spacing w:before="60" w:after="60" w:line="240" w:lineRule="auto"/>
              <w:ind w:left="216" w:hanging="216"/>
              <w:jc w:val="left"/>
              <w:rPr>
                <w:sz w:val="20"/>
                <w:szCs w:val="20"/>
                <w:lang w:val="ru-RU" w:eastAsia="en-US"/>
              </w:rPr>
            </w:pPr>
            <w:r w:rsidRPr="00F62421">
              <w:rPr>
                <w:sz w:val="20"/>
                <w:szCs w:val="20"/>
                <w:lang w:val="ru-RU" w:eastAsia="en-US"/>
              </w:rPr>
              <w:t>(</w:t>
            </w:r>
            <w:r w:rsidRPr="00F62421">
              <w:rPr>
                <w:sz w:val="20"/>
                <w:szCs w:val="20"/>
                <w:lang w:eastAsia="en-US"/>
              </w:rPr>
              <w:t>b</w:t>
            </w:r>
            <w:r w:rsidRPr="00F62421">
              <w:rPr>
                <w:sz w:val="20"/>
                <w:szCs w:val="20"/>
                <w:lang w:val="ru-RU" w:eastAsia="en-US"/>
              </w:rPr>
              <w:t>)</w:t>
            </w:r>
            <w:r w:rsidRPr="00F62421">
              <w:rPr>
                <w:sz w:val="20"/>
                <w:szCs w:val="20"/>
                <w:lang w:val="ru-RU" w:eastAsia="en-US"/>
              </w:rPr>
              <w:tab/>
              <w:t>отраженные в описании средства контроля (если будут применяться в описанном порядке) обеспечат разумное подтверждение того, что указанные риски не помешают достижению заявленных целей контроля; а также</w:t>
            </w:r>
          </w:p>
          <w:p w:rsidR="00847E63" w:rsidRPr="00F62421" w:rsidRDefault="00847E63" w:rsidP="0022285F">
            <w:pPr>
              <w:pStyle w:val="NumberedParagraphISA400"/>
              <w:tabs>
                <w:tab w:val="clear" w:pos="312"/>
                <w:tab w:val="clear" w:pos="480"/>
                <w:tab w:val="left" w:pos="720"/>
              </w:tabs>
              <w:spacing w:before="60" w:after="60" w:line="240" w:lineRule="auto"/>
              <w:ind w:left="216" w:hanging="216"/>
              <w:jc w:val="left"/>
              <w:rPr>
                <w:sz w:val="20"/>
                <w:szCs w:val="20"/>
                <w:lang w:val="ru-RU" w:eastAsia="en-US"/>
              </w:rPr>
            </w:pPr>
            <w:r w:rsidRPr="00F62421">
              <w:rPr>
                <w:sz w:val="20"/>
                <w:szCs w:val="20"/>
                <w:lang w:val="ru-RU" w:eastAsia="en-US"/>
              </w:rPr>
              <w:t>(</w:t>
            </w:r>
            <w:r w:rsidRPr="00F62421">
              <w:rPr>
                <w:sz w:val="20"/>
                <w:szCs w:val="20"/>
                <w:lang w:eastAsia="en-US"/>
              </w:rPr>
              <w:t>c</w:t>
            </w:r>
            <w:r w:rsidRPr="00F62421">
              <w:rPr>
                <w:sz w:val="20"/>
                <w:szCs w:val="20"/>
                <w:lang w:val="ru-RU" w:eastAsia="en-US"/>
              </w:rPr>
              <w:t>)</w:t>
            </w:r>
            <w:r w:rsidRPr="00F62421">
              <w:rPr>
                <w:sz w:val="20"/>
                <w:szCs w:val="20"/>
                <w:lang w:val="ru-RU" w:eastAsia="en-US"/>
              </w:rPr>
              <w:tab/>
              <w:t xml:space="preserve">средства контроля применялись последовательно в соответствии с разработанной структурой в течение всего заданного периода. Сюда входит и оценка того, применялись ли ручные средства контроля лицами, обладающими необходимыми знаниями и полномочиями. </w:t>
            </w:r>
          </w:p>
        </w:tc>
        <w:tc>
          <w:tcPr>
            <w:tcW w:w="1242" w:type="dxa"/>
          </w:tcPr>
          <w:p w:rsidR="00847E63" w:rsidRPr="00F62421" w:rsidRDefault="00847E63" w:rsidP="0022285F">
            <w:pPr>
              <w:pStyle w:val="NumberedParagraphISA400"/>
              <w:tabs>
                <w:tab w:val="clear" w:pos="312"/>
                <w:tab w:val="clear" w:pos="480"/>
                <w:tab w:val="left" w:pos="720"/>
              </w:tabs>
              <w:spacing w:before="60" w:after="60" w:line="240" w:lineRule="auto"/>
              <w:ind w:left="0" w:firstLine="0"/>
              <w:jc w:val="left"/>
              <w:rPr>
                <w:sz w:val="20"/>
                <w:szCs w:val="20"/>
                <w:lang w:val="ru-RU" w:eastAsia="en-US"/>
              </w:rPr>
            </w:pPr>
            <w:r w:rsidRPr="00F62421">
              <w:rPr>
                <w:sz w:val="20"/>
                <w:szCs w:val="20"/>
                <w:lang w:val="ru-RU" w:eastAsia="en-US"/>
              </w:rPr>
              <w:lastRenderedPageBreak/>
              <w:t xml:space="preserve">Если критерии для этого заключения соблюдены, средства </w:t>
            </w:r>
            <w:r w:rsidRPr="00F62421">
              <w:rPr>
                <w:sz w:val="20"/>
                <w:szCs w:val="20"/>
                <w:lang w:val="ru-RU" w:eastAsia="en-US"/>
              </w:rPr>
              <w:lastRenderedPageBreak/>
              <w:t>контроля должны были обеспечить разумное подтверж</w:t>
            </w:r>
            <w:r>
              <w:rPr>
                <w:sz w:val="20"/>
                <w:szCs w:val="20"/>
                <w:lang w:val="ru-RU" w:eastAsia="en-US"/>
              </w:rPr>
              <w:t>-</w:t>
            </w:r>
            <w:r w:rsidRPr="00F62421">
              <w:rPr>
                <w:sz w:val="20"/>
                <w:szCs w:val="20"/>
                <w:lang w:val="ru-RU" w:eastAsia="en-US"/>
              </w:rPr>
              <w:t>дение того, что соответст</w:t>
            </w:r>
            <w:r>
              <w:rPr>
                <w:sz w:val="20"/>
                <w:szCs w:val="20"/>
                <w:lang w:val="ru-RU" w:eastAsia="en-US"/>
              </w:rPr>
              <w:t>-</w:t>
            </w:r>
            <w:r w:rsidRPr="00F62421">
              <w:rPr>
                <w:sz w:val="20"/>
                <w:szCs w:val="20"/>
                <w:lang w:val="ru-RU" w:eastAsia="en-US"/>
              </w:rPr>
              <w:t>вующие цели контроля достига</w:t>
            </w:r>
            <w:r>
              <w:rPr>
                <w:sz w:val="20"/>
                <w:szCs w:val="20"/>
                <w:lang w:val="ru-RU" w:eastAsia="en-US"/>
              </w:rPr>
              <w:t>-</w:t>
            </w:r>
            <w:r w:rsidRPr="00F62421">
              <w:rPr>
                <w:sz w:val="20"/>
                <w:szCs w:val="20"/>
                <w:lang w:val="ru-RU" w:eastAsia="en-US"/>
              </w:rPr>
              <w:t xml:space="preserve">лись в течение всего заданного периода. (С точки зрения требований </w:t>
            </w:r>
            <w:r w:rsidRPr="00F62421">
              <w:rPr>
                <w:sz w:val="20"/>
                <w:szCs w:val="20"/>
                <w:lang w:eastAsia="en-US"/>
              </w:rPr>
              <w:t>ISAE</w:t>
            </w:r>
            <w:r w:rsidRPr="00F62421">
              <w:rPr>
                <w:sz w:val="20"/>
                <w:szCs w:val="20"/>
                <w:lang w:val="ru-RU" w:eastAsia="en-US"/>
              </w:rPr>
              <w:t xml:space="preserve"> 3000, информа</w:t>
            </w:r>
            <w:r>
              <w:rPr>
                <w:sz w:val="20"/>
                <w:szCs w:val="20"/>
                <w:lang w:val="ru-RU" w:eastAsia="en-US"/>
              </w:rPr>
              <w:t>-</w:t>
            </w:r>
            <w:r w:rsidRPr="00F62421">
              <w:rPr>
                <w:sz w:val="20"/>
                <w:szCs w:val="20"/>
                <w:lang w:val="ru-RU" w:eastAsia="en-US"/>
              </w:rPr>
              <w:t>цией по предмету проверки в данном случае является утвержде</w:t>
            </w:r>
            <w:r>
              <w:rPr>
                <w:sz w:val="20"/>
                <w:szCs w:val="20"/>
                <w:lang w:val="ru-RU" w:eastAsia="en-US"/>
              </w:rPr>
              <w:t>-</w:t>
            </w:r>
            <w:r w:rsidRPr="00F62421">
              <w:rPr>
                <w:sz w:val="20"/>
                <w:szCs w:val="20"/>
                <w:lang w:val="ru-RU" w:eastAsia="en-US"/>
              </w:rPr>
              <w:t>ние обслуживающей организа</w:t>
            </w:r>
            <w:r>
              <w:rPr>
                <w:sz w:val="20"/>
                <w:szCs w:val="20"/>
                <w:lang w:val="ru-RU" w:eastAsia="en-US"/>
              </w:rPr>
              <w:t>-</w:t>
            </w:r>
            <w:r w:rsidRPr="00F62421">
              <w:rPr>
                <w:sz w:val="20"/>
                <w:szCs w:val="20"/>
                <w:lang w:val="ru-RU" w:eastAsia="en-US"/>
              </w:rPr>
              <w:t>ции о том, что средства контроля разработа</w:t>
            </w:r>
            <w:r>
              <w:rPr>
                <w:sz w:val="20"/>
                <w:szCs w:val="20"/>
                <w:lang w:val="ru-RU" w:eastAsia="en-US"/>
              </w:rPr>
              <w:t>-</w:t>
            </w:r>
            <w:r w:rsidRPr="00F62421">
              <w:rPr>
                <w:sz w:val="20"/>
                <w:szCs w:val="20"/>
                <w:lang w:val="ru-RU" w:eastAsia="en-US"/>
              </w:rPr>
              <w:t>ны надлежа</w:t>
            </w:r>
            <w:r>
              <w:rPr>
                <w:sz w:val="20"/>
                <w:szCs w:val="20"/>
                <w:lang w:val="ru-RU" w:eastAsia="en-US"/>
              </w:rPr>
              <w:t>-</w:t>
            </w:r>
            <w:r w:rsidRPr="00F62421">
              <w:rPr>
                <w:sz w:val="20"/>
                <w:szCs w:val="20"/>
                <w:lang w:val="ru-RU" w:eastAsia="en-US"/>
              </w:rPr>
              <w:t xml:space="preserve">щим образом и </w:t>
            </w:r>
            <w:r>
              <w:rPr>
                <w:sz w:val="20"/>
                <w:szCs w:val="20"/>
                <w:lang w:val="ru-RU" w:eastAsia="en-US"/>
              </w:rPr>
              <w:t>применя-</w:t>
            </w:r>
            <w:r w:rsidRPr="00F62421">
              <w:rPr>
                <w:sz w:val="20"/>
                <w:szCs w:val="20"/>
                <w:lang w:val="ru-RU" w:eastAsia="en-US"/>
              </w:rPr>
              <w:t>ются эффектив</w:t>
            </w:r>
            <w:r>
              <w:rPr>
                <w:sz w:val="20"/>
                <w:szCs w:val="20"/>
                <w:lang w:val="ru-RU" w:eastAsia="en-US"/>
              </w:rPr>
              <w:t>-</w:t>
            </w:r>
            <w:r w:rsidRPr="00F62421">
              <w:rPr>
                <w:sz w:val="20"/>
                <w:szCs w:val="20"/>
                <w:lang w:val="ru-RU" w:eastAsia="en-US"/>
              </w:rPr>
              <w:t xml:space="preserve">но.) </w:t>
            </w:r>
          </w:p>
        </w:tc>
        <w:tc>
          <w:tcPr>
            <w:tcW w:w="2186" w:type="dxa"/>
          </w:tcPr>
          <w:p w:rsidR="00847E63" w:rsidRPr="00F62421" w:rsidRDefault="00847E63" w:rsidP="0022285F">
            <w:pPr>
              <w:pStyle w:val="NumberedParagraphISA400"/>
              <w:tabs>
                <w:tab w:val="clear" w:pos="312"/>
                <w:tab w:val="clear" w:pos="480"/>
                <w:tab w:val="left" w:pos="720"/>
              </w:tabs>
              <w:spacing w:before="60" w:after="60" w:line="240" w:lineRule="auto"/>
              <w:ind w:left="0" w:firstLine="0"/>
              <w:jc w:val="left"/>
              <w:rPr>
                <w:sz w:val="20"/>
                <w:szCs w:val="20"/>
                <w:lang w:val="ru-RU" w:eastAsia="en-US"/>
              </w:rPr>
            </w:pPr>
            <w:r w:rsidRPr="00F62421">
              <w:rPr>
                <w:sz w:val="20"/>
                <w:szCs w:val="20"/>
                <w:lang w:val="ru-RU" w:eastAsia="en-US"/>
              </w:rPr>
              <w:lastRenderedPageBreak/>
              <w:t xml:space="preserve">Цели контроля, заявленные в описании системы обслуживающей организации, составляют часть </w:t>
            </w:r>
            <w:r w:rsidRPr="00F62421">
              <w:rPr>
                <w:sz w:val="20"/>
                <w:szCs w:val="20"/>
                <w:lang w:val="ru-RU" w:eastAsia="en-US"/>
              </w:rPr>
              <w:lastRenderedPageBreak/>
              <w:t>критериев для таких заключений. Заявленные цели контроля различаются в зависимости от выполняемого задания. Если при формировании заключения об описании системы аудитор обслуживающей организации приходит к выводу, что заявленные цели контроля не представлены справедливо, то такие цели контроля не могут быть надлежащей частью критериев для составления заключения о структуре или эффективности применения средств контроля.</w:t>
            </w:r>
          </w:p>
        </w:tc>
      </w:tr>
      <w:tr w:rsidR="00847E63" w:rsidRPr="00F62421" w:rsidTr="0022285F">
        <w:trPr>
          <w:jc w:val="center"/>
        </w:trPr>
        <w:tc>
          <w:tcPr>
            <w:tcW w:w="2152" w:type="dxa"/>
          </w:tcPr>
          <w:p w:rsidR="00847E63" w:rsidRPr="00F62421" w:rsidRDefault="00847E63" w:rsidP="0022285F">
            <w:pPr>
              <w:pStyle w:val="NumberedParagraphISA400"/>
              <w:tabs>
                <w:tab w:val="clear" w:pos="312"/>
                <w:tab w:val="clear" w:pos="480"/>
                <w:tab w:val="left" w:pos="720"/>
              </w:tabs>
              <w:spacing w:before="120" w:after="120" w:line="240" w:lineRule="auto"/>
              <w:ind w:left="0" w:firstLine="0"/>
              <w:jc w:val="left"/>
              <w:rPr>
                <w:b/>
                <w:sz w:val="20"/>
                <w:szCs w:val="20"/>
                <w:lang w:val="ru-RU" w:eastAsia="en-US"/>
              </w:rPr>
            </w:pPr>
            <w:r w:rsidRPr="00F62421">
              <w:rPr>
                <w:b/>
                <w:sz w:val="20"/>
                <w:szCs w:val="20"/>
                <w:lang w:val="ru-RU" w:eastAsia="en-US"/>
              </w:rPr>
              <w:lastRenderedPageBreak/>
              <w:t>Заключение о надлежащем характере структуры (отчеты 1-го типа)</w:t>
            </w:r>
          </w:p>
          <w:p w:rsidR="00847E63" w:rsidRPr="00F62421" w:rsidRDefault="00847E63" w:rsidP="0022285F">
            <w:pPr>
              <w:pStyle w:val="NumberedParagraphISA400"/>
              <w:tabs>
                <w:tab w:val="clear" w:pos="312"/>
                <w:tab w:val="clear" w:pos="480"/>
                <w:tab w:val="left" w:pos="720"/>
              </w:tabs>
              <w:spacing w:before="120" w:after="120" w:line="240" w:lineRule="auto"/>
              <w:ind w:left="0" w:firstLine="0"/>
              <w:jc w:val="left"/>
              <w:rPr>
                <w:b/>
                <w:sz w:val="20"/>
                <w:szCs w:val="20"/>
                <w:lang w:val="ru-RU" w:eastAsia="en-US"/>
              </w:rPr>
            </w:pPr>
          </w:p>
        </w:tc>
        <w:tc>
          <w:tcPr>
            <w:tcW w:w="1440" w:type="dxa"/>
          </w:tcPr>
          <w:p w:rsidR="00847E63" w:rsidRPr="00F62421" w:rsidRDefault="00847E63" w:rsidP="0022285F">
            <w:pPr>
              <w:pStyle w:val="NumberedParagraphISA400"/>
              <w:tabs>
                <w:tab w:val="clear" w:pos="312"/>
                <w:tab w:val="clear" w:pos="480"/>
                <w:tab w:val="left" w:pos="720"/>
              </w:tabs>
              <w:spacing w:before="120" w:after="120" w:line="240" w:lineRule="auto"/>
              <w:ind w:left="0" w:firstLine="0"/>
              <w:jc w:val="left"/>
              <w:rPr>
                <w:spacing w:val="-2"/>
                <w:sz w:val="20"/>
                <w:szCs w:val="20"/>
                <w:lang w:val="ru-RU" w:eastAsia="en-US"/>
              </w:rPr>
            </w:pPr>
            <w:r w:rsidRPr="00F62421">
              <w:rPr>
                <w:spacing w:val="-2"/>
                <w:sz w:val="20"/>
                <w:szCs w:val="20"/>
                <w:lang w:val="ru-RU" w:eastAsia="en-US"/>
              </w:rPr>
              <w:t xml:space="preserve">Надлежащий характер структуры тех средств контроля, которые необходимы для достижения целей контроля, заявленных в </w:t>
            </w:r>
            <w:r w:rsidRPr="00F62421">
              <w:rPr>
                <w:spacing w:val="-2"/>
                <w:sz w:val="20"/>
                <w:szCs w:val="20"/>
                <w:lang w:val="ru-RU" w:eastAsia="en-US"/>
              </w:rPr>
              <w:lastRenderedPageBreak/>
              <w:t>описании системы обслуживаю</w:t>
            </w:r>
            <w:r>
              <w:rPr>
                <w:spacing w:val="-2"/>
                <w:sz w:val="20"/>
                <w:szCs w:val="20"/>
                <w:lang w:val="ru-RU" w:eastAsia="en-US"/>
              </w:rPr>
              <w:t>-</w:t>
            </w:r>
            <w:r w:rsidRPr="00F62421">
              <w:rPr>
                <w:spacing w:val="-2"/>
                <w:sz w:val="20"/>
                <w:szCs w:val="20"/>
                <w:lang w:val="ru-RU" w:eastAsia="en-US"/>
              </w:rPr>
              <w:t xml:space="preserve">щей организации. </w:t>
            </w:r>
          </w:p>
        </w:tc>
        <w:tc>
          <w:tcPr>
            <w:tcW w:w="2790" w:type="dxa"/>
          </w:tcPr>
          <w:p w:rsidR="00847E63" w:rsidRPr="00F62421" w:rsidRDefault="00847E63" w:rsidP="0022285F">
            <w:pPr>
              <w:pStyle w:val="NumberedParagraphISA400"/>
              <w:tabs>
                <w:tab w:val="clear" w:pos="312"/>
                <w:tab w:val="clear" w:pos="480"/>
                <w:tab w:val="left" w:pos="720"/>
              </w:tabs>
              <w:spacing w:before="120" w:after="120" w:line="240" w:lineRule="auto"/>
              <w:ind w:left="0" w:firstLine="0"/>
              <w:jc w:val="left"/>
              <w:rPr>
                <w:sz w:val="20"/>
                <w:szCs w:val="20"/>
                <w:lang w:val="ru-RU" w:eastAsia="en-US"/>
              </w:rPr>
            </w:pPr>
            <w:r w:rsidRPr="00F62421">
              <w:rPr>
                <w:sz w:val="20"/>
                <w:szCs w:val="20"/>
                <w:lang w:val="ru-RU" w:eastAsia="en-US"/>
              </w:rPr>
              <w:lastRenderedPageBreak/>
              <w:t>Средства контроля разработаны надлежащим образом, если</w:t>
            </w:r>
            <w:r>
              <w:rPr>
                <w:sz w:val="20"/>
                <w:szCs w:val="20"/>
                <w:lang w:val="ru-RU" w:eastAsia="en-US"/>
              </w:rPr>
              <w:t>:</w:t>
            </w:r>
          </w:p>
          <w:p w:rsidR="00847E63" w:rsidRPr="00F62421" w:rsidRDefault="00847E63" w:rsidP="0022285F">
            <w:pPr>
              <w:pStyle w:val="NumberedParagraphISA400"/>
              <w:tabs>
                <w:tab w:val="clear" w:pos="312"/>
                <w:tab w:val="clear" w:pos="480"/>
                <w:tab w:val="left" w:pos="720"/>
              </w:tabs>
              <w:spacing w:before="120" w:after="120" w:line="240" w:lineRule="auto"/>
              <w:ind w:left="216" w:hanging="216"/>
              <w:jc w:val="left"/>
              <w:rPr>
                <w:sz w:val="20"/>
                <w:szCs w:val="20"/>
                <w:lang w:val="ru-RU" w:eastAsia="en-US"/>
              </w:rPr>
            </w:pPr>
            <w:r w:rsidRPr="00F62421">
              <w:rPr>
                <w:sz w:val="20"/>
                <w:szCs w:val="20"/>
                <w:lang w:val="ru-RU" w:eastAsia="en-US"/>
              </w:rPr>
              <w:t>(</w:t>
            </w:r>
            <w:r w:rsidRPr="00F62421">
              <w:rPr>
                <w:sz w:val="20"/>
                <w:szCs w:val="20"/>
                <w:lang w:eastAsia="en-US"/>
              </w:rPr>
              <w:t>a</w:t>
            </w:r>
            <w:r w:rsidRPr="00F62421">
              <w:rPr>
                <w:sz w:val="20"/>
                <w:szCs w:val="20"/>
                <w:lang w:val="ru-RU" w:eastAsia="en-US"/>
              </w:rPr>
              <w:t>)</w:t>
            </w:r>
            <w:r w:rsidRPr="00F62421">
              <w:rPr>
                <w:sz w:val="20"/>
                <w:szCs w:val="20"/>
                <w:lang w:val="ru-RU" w:eastAsia="en-US"/>
              </w:rPr>
              <w:tab/>
              <w:t>обслуживающая организация выявила риски, препятствующие достижению целей контроля, заявленных в описании системы;</w:t>
            </w:r>
          </w:p>
          <w:p w:rsidR="00847E63" w:rsidRPr="00F62421" w:rsidRDefault="00847E63" w:rsidP="0022285F">
            <w:pPr>
              <w:pStyle w:val="NumberedParagraphISA400"/>
              <w:tabs>
                <w:tab w:val="clear" w:pos="312"/>
                <w:tab w:val="clear" w:pos="480"/>
                <w:tab w:val="left" w:pos="720"/>
              </w:tabs>
              <w:spacing w:before="120" w:after="120" w:line="240" w:lineRule="auto"/>
              <w:ind w:left="216" w:hanging="216"/>
              <w:jc w:val="left"/>
              <w:rPr>
                <w:sz w:val="20"/>
                <w:szCs w:val="20"/>
                <w:lang w:val="ru-RU" w:eastAsia="en-US"/>
              </w:rPr>
            </w:pPr>
            <w:r w:rsidRPr="00F62421">
              <w:rPr>
                <w:sz w:val="20"/>
                <w:szCs w:val="20"/>
                <w:lang w:val="ru-RU" w:eastAsia="en-US"/>
              </w:rPr>
              <w:t>(</w:t>
            </w:r>
            <w:r w:rsidRPr="00F62421">
              <w:rPr>
                <w:sz w:val="20"/>
                <w:szCs w:val="20"/>
                <w:lang w:eastAsia="en-US"/>
              </w:rPr>
              <w:t>b</w:t>
            </w:r>
            <w:r w:rsidRPr="00F62421">
              <w:rPr>
                <w:sz w:val="20"/>
                <w:szCs w:val="20"/>
                <w:lang w:val="ru-RU" w:eastAsia="en-US"/>
              </w:rPr>
              <w:t>)</w:t>
            </w:r>
            <w:r w:rsidRPr="00F62421">
              <w:rPr>
                <w:sz w:val="20"/>
                <w:szCs w:val="20"/>
                <w:lang w:val="ru-RU" w:eastAsia="en-US"/>
              </w:rPr>
              <w:tab/>
              <w:t xml:space="preserve">отраженные в описании средства </w:t>
            </w:r>
            <w:r w:rsidRPr="00F62421">
              <w:rPr>
                <w:sz w:val="20"/>
                <w:szCs w:val="20"/>
                <w:lang w:val="ru-RU" w:eastAsia="en-US"/>
              </w:rPr>
              <w:lastRenderedPageBreak/>
              <w:t xml:space="preserve">контроля (если будут применяться в описанном порядке) обеспечат разумное подтверждение того, что указанные риски не помешают достижению заявленных целей контроля. </w:t>
            </w:r>
          </w:p>
        </w:tc>
        <w:tc>
          <w:tcPr>
            <w:tcW w:w="1242" w:type="dxa"/>
          </w:tcPr>
          <w:p w:rsidR="00847E63" w:rsidRPr="00F62421" w:rsidRDefault="00847E63" w:rsidP="0022285F">
            <w:pPr>
              <w:pStyle w:val="NumberedParagraphISA400"/>
              <w:tabs>
                <w:tab w:val="clear" w:pos="312"/>
                <w:tab w:val="clear" w:pos="480"/>
                <w:tab w:val="left" w:pos="720"/>
              </w:tabs>
              <w:spacing w:before="120" w:after="120" w:line="240" w:lineRule="auto"/>
              <w:ind w:left="0" w:firstLine="0"/>
              <w:jc w:val="left"/>
              <w:rPr>
                <w:sz w:val="20"/>
                <w:szCs w:val="20"/>
                <w:lang w:val="ru-RU" w:eastAsia="en-US"/>
              </w:rPr>
            </w:pPr>
            <w:r w:rsidRPr="00F62421">
              <w:rPr>
                <w:sz w:val="20"/>
                <w:szCs w:val="20"/>
                <w:lang w:val="ru-RU" w:eastAsia="en-US"/>
              </w:rPr>
              <w:lastRenderedPageBreak/>
              <w:t>Соблюде</w:t>
            </w:r>
            <w:r>
              <w:rPr>
                <w:sz w:val="20"/>
                <w:szCs w:val="20"/>
                <w:lang w:val="ru-RU" w:eastAsia="en-US"/>
              </w:rPr>
              <w:t>-</w:t>
            </w:r>
            <w:r w:rsidRPr="00F62421">
              <w:rPr>
                <w:sz w:val="20"/>
                <w:szCs w:val="20"/>
                <w:lang w:val="ru-RU" w:eastAsia="en-US"/>
              </w:rPr>
              <w:t>ние указанных критериев само по себе не обеспечи</w:t>
            </w:r>
            <w:r>
              <w:rPr>
                <w:sz w:val="20"/>
                <w:szCs w:val="20"/>
                <w:lang w:val="ru-RU" w:eastAsia="en-US"/>
              </w:rPr>
              <w:t>-</w:t>
            </w:r>
            <w:r w:rsidRPr="00F62421">
              <w:rPr>
                <w:sz w:val="20"/>
                <w:szCs w:val="20"/>
                <w:lang w:val="ru-RU" w:eastAsia="en-US"/>
              </w:rPr>
              <w:t>вает какого-либо подтверж</w:t>
            </w:r>
            <w:r>
              <w:rPr>
                <w:sz w:val="20"/>
                <w:szCs w:val="20"/>
                <w:lang w:val="ru-RU" w:eastAsia="en-US"/>
              </w:rPr>
              <w:t>-</w:t>
            </w:r>
            <w:r w:rsidRPr="00F62421">
              <w:rPr>
                <w:sz w:val="20"/>
                <w:szCs w:val="20"/>
                <w:lang w:val="ru-RU" w:eastAsia="en-US"/>
              </w:rPr>
              <w:t xml:space="preserve">дения, того, </w:t>
            </w:r>
            <w:r w:rsidRPr="00F62421">
              <w:rPr>
                <w:sz w:val="20"/>
                <w:szCs w:val="20"/>
                <w:lang w:val="ru-RU" w:eastAsia="en-US"/>
              </w:rPr>
              <w:lastRenderedPageBreak/>
              <w:t>что соответст</w:t>
            </w:r>
            <w:r>
              <w:rPr>
                <w:sz w:val="20"/>
                <w:szCs w:val="20"/>
                <w:lang w:val="ru-RU" w:eastAsia="en-US"/>
              </w:rPr>
              <w:t>-</w:t>
            </w:r>
            <w:r w:rsidRPr="00F62421">
              <w:rPr>
                <w:sz w:val="20"/>
                <w:szCs w:val="20"/>
                <w:lang w:val="ru-RU" w:eastAsia="en-US"/>
              </w:rPr>
              <w:t>вующие цели контроля достигну</w:t>
            </w:r>
            <w:r>
              <w:rPr>
                <w:sz w:val="20"/>
                <w:szCs w:val="20"/>
                <w:lang w:val="ru-RU" w:eastAsia="en-US"/>
              </w:rPr>
              <w:t>-</w:t>
            </w:r>
            <w:r w:rsidRPr="00F62421">
              <w:rPr>
                <w:sz w:val="20"/>
                <w:szCs w:val="20"/>
                <w:lang w:val="ru-RU" w:eastAsia="en-US"/>
              </w:rPr>
              <w:t>ты, поскольку не получено какого-либо подтверж</w:t>
            </w:r>
            <w:r>
              <w:rPr>
                <w:sz w:val="20"/>
                <w:szCs w:val="20"/>
                <w:lang w:val="ru-RU" w:eastAsia="en-US"/>
              </w:rPr>
              <w:t>-</w:t>
            </w:r>
            <w:r w:rsidRPr="00F62421">
              <w:rPr>
                <w:sz w:val="20"/>
                <w:szCs w:val="20"/>
                <w:lang w:val="ru-RU" w:eastAsia="en-US"/>
              </w:rPr>
              <w:t>дения, касающе</w:t>
            </w:r>
            <w:r>
              <w:rPr>
                <w:sz w:val="20"/>
                <w:szCs w:val="20"/>
                <w:lang w:val="ru-RU" w:eastAsia="en-US"/>
              </w:rPr>
              <w:t>-</w:t>
            </w:r>
            <w:r w:rsidRPr="00F62421">
              <w:rPr>
                <w:sz w:val="20"/>
                <w:szCs w:val="20"/>
                <w:lang w:val="ru-RU" w:eastAsia="en-US"/>
              </w:rPr>
              <w:t>гося примене</w:t>
            </w:r>
            <w:r>
              <w:rPr>
                <w:sz w:val="20"/>
                <w:szCs w:val="20"/>
                <w:lang w:val="ru-RU" w:eastAsia="en-US"/>
              </w:rPr>
              <w:t>-</w:t>
            </w:r>
            <w:r w:rsidRPr="00F62421">
              <w:rPr>
                <w:sz w:val="20"/>
                <w:szCs w:val="20"/>
                <w:lang w:val="ru-RU" w:eastAsia="en-US"/>
              </w:rPr>
              <w:t xml:space="preserve">ния средств контроля. (С точки зрения требований </w:t>
            </w:r>
            <w:r w:rsidRPr="00F62421">
              <w:rPr>
                <w:sz w:val="20"/>
                <w:szCs w:val="20"/>
                <w:lang w:eastAsia="en-US"/>
              </w:rPr>
              <w:t>ISAE</w:t>
            </w:r>
            <w:r w:rsidRPr="00F62421">
              <w:rPr>
                <w:sz w:val="20"/>
                <w:szCs w:val="20"/>
                <w:lang w:val="ru-RU" w:eastAsia="en-US"/>
              </w:rPr>
              <w:t xml:space="preserve"> 3000, информа</w:t>
            </w:r>
            <w:r>
              <w:rPr>
                <w:sz w:val="20"/>
                <w:szCs w:val="20"/>
                <w:lang w:val="ru-RU" w:eastAsia="en-US"/>
              </w:rPr>
              <w:t>-</w:t>
            </w:r>
            <w:r w:rsidRPr="00F62421">
              <w:rPr>
                <w:sz w:val="20"/>
                <w:szCs w:val="20"/>
                <w:lang w:val="ru-RU" w:eastAsia="en-US"/>
              </w:rPr>
              <w:t>цией по предмету проверки в данном случае является утвержде</w:t>
            </w:r>
            <w:r>
              <w:rPr>
                <w:sz w:val="20"/>
                <w:szCs w:val="20"/>
                <w:lang w:val="ru-RU" w:eastAsia="en-US"/>
              </w:rPr>
              <w:t>-</w:t>
            </w:r>
            <w:r w:rsidRPr="00F62421">
              <w:rPr>
                <w:sz w:val="20"/>
                <w:szCs w:val="20"/>
                <w:lang w:val="ru-RU" w:eastAsia="en-US"/>
              </w:rPr>
              <w:t>ние обслужи</w:t>
            </w:r>
            <w:r>
              <w:rPr>
                <w:sz w:val="20"/>
                <w:szCs w:val="20"/>
                <w:lang w:val="ru-RU" w:eastAsia="en-US"/>
              </w:rPr>
              <w:t>-</w:t>
            </w:r>
            <w:r w:rsidRPr="00F62421">
              <w:rPr>
                <w:sz w:val="20"/>
                <w:szCs w:val="20"/>
                <w:lang w:val="ru-RU" w:eastAsia="en-US"/>
              </w:rPr>
              <w:t>вающей организации о том, что средства контроля разработа</w:t>
            </w:r>
            <w:r>
              <w:rPr>
                <w:sz w:val="20"/>
                <w:szCs w:val="20"/>
                <w:lang w:val="ru-RU" w:eastAsia="en-US"/>
              </w:rPr>
              <w:t>-</w:t>
            </w:r>
            <w:r w:rsidRPr="00F62421">
              <w:rPr>
                <w:sz w:val="20"/>
                <w:szCs w:val="20"/>
                <w:lang w:val="ru-RU" w:eastAsia="en-US"/>
              </w:rPr>
              <w:t>ны надлежа</w:t>
            </w:r>
            <w:r>
              <w:rPr>
                <w:sz w:val="20"/>
                <w:szCs w:val="20"/>
                <w:lang w:val="ru-RU" w:eastAsia="en-US"/>
              </w:rPr>
              <w:t>-</w:t>
            </w:r>
            <w:r w:rsidRPr="00F62421">
              <w:rPr>
                <w:sz w:val="20"/>
                <w:szCs w:val="20"/>
                <w:lang w:val="ru-RU" w:eastAsia="en-US"/>
              </w:rPr>
              <w:t>щим образом.)</w:t>
            </w:r>
          </w:p>
        </w:tc>
        <w:tc>
          <w:tcPr>
            <w:tcW w:w="2186" w:type="dxa"/>
          </w:tcPr>
          <w:p w:rsidR="00847E63" w:rsidRPr="00F62421" w:rsidRDefault="00847E63" w:rsidP="0022285F">
            <w:pPr>
              <w:pStyle w:val="LittleHead"/>
              <w:tabs>
                <w:tab w:val="left" w:pos="720"/>
              </w:tabs>
              <w:spacing w:before="40" w:after="40" w:line="240" w:lineRule="auto"/>
              <w:jc w:val="left"/>
              <w:rPr>
                <w:b w:val="0"/>
              </w:rPr>
            </w:pPr>
          </w:p>
        </w:tc>
      </w:tr>
    </w:tbl>
    <w:p w:rsidR="00847E63" w:rsidRPr="00035348" w:rsidRDefault="00847E63" w:rsidP="00847E63">
      <w:pPr>
        <w:pStyle w:val="NumberedParagraphISA400"/>
        <w:tabs>
          <w:tab w:val="clear" w:pos="312"/>
          <w:tab w:val="clear" w:pos="480"/>
        </w:tabs>
        <w:spacing w:before="120" w:line="240" w:lineRule="auto"/>
        <w:ind w:left="691" w:hanging="547"/>
        <w:rPr>
          <w:lang w:val="ru-RU"/>
        </w:rPr>
      </w:pPr>
      <w:r w:rsidRPr="00035348">
        <w:lastRenderedPageBreak/>
        <w:t>A</w:t>
      </w:r>
      <w:r w:rsidRPr="00F62421">
        <w:rPr>
          <w:lang w:val="ru-RU"/>
        </w:rPr>
        <w:t>15.</w:t>
      </w:r>
      <w:r w:rsidRPr="00F62421">
        <w:rPr>
          <w:lang w:val="ru-RU"/>
        </w:rPr>
        <w:tab/>
        <w:t xml:space="preserve">В разделе 16(а) определяются элементы, которые включаются в описание системы обслуживающей организации в зависимости от обстоятельств. Указанные элементы могут быть неуместны, если описываемая система не относится к системам обработки операций, например, если такая система относится к общим средствам контроля за хостингом ИТ-приложения, а не к средствам контроля, встроенным в самое приложение. </w:t>
      </w:r>
    </w:p>
    <w:p w:rsidR="00847E63" w:rsidRPr="00035348" w:rsidRDefault="00847E63" w:rsidP="00847E63">
      <w:pPr>
        <w:pStyle w:val="Heading2"/>
        <w:keepNext w:val="0"/>
        <w:keepLines w:val="0"/>
        <w:spacing w:before="120" w:after="0" w:line="240" w:lineRule="auto"/>
        <w:jc w:val="both"/>
        <w:rPr>
          <w:b w:val="0"/>
          <w:sz w:val="24"/>
          <w:szCs w:val="24"/>
        </w:rPr>
      </w:pPr>
      <w:r w:rsidRPr="00035348">
        <w:rPr>
          <w:sz w:val="24"/>
          <w:szCs w:val="24"/>
        </w:rPr>
        <w:t>Существенность</w:t>
      </w:r>
      <w:r w:rsidRPr="00035348">
        <w:rPr>
          <w:b w:val="0"/>
          <w:sz w:val="24"/>
          <w:szCs w:val="24"/>
        </w:rPr>
        <w:t xml:space="preserve"> (см. разд. 19, 54)</w:t>
      </w:r>
    </w:p>
    <w:p w:rsidR="00847E63" w:rsidRPr="00035348" w:rsidRDefault="00847E63" w:rsidP="00847E63">
      <w:pPr>
        <w:pStyle w:val="NumberedParagraphISA400"/>
        <w:tabs>
          <w:tab w:val="clear" w:pos="312"/>
          <w:tab w:val="clear" w:pos="480"/>
        </w:tabs>
        <w:spacing w:before="120" w:line="240" w:lineRule="auto"/>
        <w:ind w:left="691" w:hanging="547"/>
        <w:rPr>
          <w:lang w:val="ru-RU"/>
        </w:rPr>
      </w:pPr>
      <w:r w:rsidRPr="00035348">
        <w:t>A</w:t>
      </w:r>
      <w:r w:rsidRPr="00F62421">
        <w:rPr>
          <w:lang w:val="ru-RU"/>
        </w:rPr>
        <w:t>16.</w:t>
      </w:r>
      <w:r w:rsidRPr="00F62421">
        <w:rPr>
          <w:lang w:val="ru-RU"/>
        </w:rPr>
        <w:tab/>
        <w:t xml:space="preserve">В задании по составлению заключения о средствах контроля в обслуживающей организации концепция существенности относится к системе, о которой составляется заключение, а не к финансовой отчетности организаций-пользователей. Аудитор обслуживающей организации планирует и выполняет процедуры с целью установить, справедливо ли представлено описание системы обслуживающей организации во всех существенных аспектах, надлежащим ли образом разработаны средства контроля в обслуживающей организации во всех существенных аспектах и (в случае отчета 2-го типа) </w:t>
      </w:r>
      <w:r w:rsidRPr="00F62421">
        <w:rPr>
          <w:lang w:val="ru-RU"/>
        </w:rPr>
        <w:lastRenderedPageBreak/>
        <w:t xml:space="preserve">эффективно ли применяются средства контроля в обслуживающей организации во всех существенных аспектах. Концепция существенности учитывает, что заключение о подтверждении достоверности информации, составляемое аудитором обслуживающей организации, содержит сведения о системе обслуживающей организации, необходимые для удовлетворения общих информационных потребностей широкого круга организаций-пользователей и их аудиторов, имеющих представление о том, каким образом используется такая система. </w:t>
      </w:r>
    </w:p>
    <w:p w:rsidR="00847E63" w:rsidRPr="00035348" w:rsidRDefault="00847E63" w:rsidP="00847E63">
      <w:pPr>
        <w:pStyle w:val="NumberedParagraphISA400"/>
        <w:tabs>
          <w:tab w:val="clear" w:pos="312"/>
          <w:tab w:val="clear" w:pos="480"/>
        </w:tabs>
        <w:spacing w:before="120" w:line="240" w:lineRule="auto"/>
        <w:ind w:left="691" w:hanging="547"/>
        <w:rPr>
          <w:lang w:val="ru-RU"/>
        </w:rPr>
      </w:pPr>
      <w:r w:rsidRPr="00035348">
        <w:t>A</w:t>
      </w:r>
      <w:r w:rsidRPr="00F62421">
        <w:rPr>
          <w:lang w:val="ru-RU"/>
        </w:rPr>
        <w:t>17.</w:t>
      </w:r>
      <w:r w:rsidRPr="00F62421">
        <w:rPr>
          <w:lang w:val="ru-RU"/>
        </w:rPr>
        <w:tab/>
        <w:t xml:space="preserve">В отношении справедливого представления описания системы обслуживающей организации и структуры средств контроля существенность включает, главным образом, анализ качественных факторов, например: включает ли описание существенные аспекты обработки крупных операций; содержит ли описание какие-либо пропуски или искажения соответствующей информации; способны ли средства контроля в случае их применения согласно разработанной структуре обеспечить разумное подтверждение того, что цели контроля будут достигнуты. В отношении заключения аудитора обслуживающей организации об эффективности применения средство контроля существенность включает рассмотрение как количественных, так и качественных факторов, например: допустимая и наблюдаемая норма отклонения (количественный фактор), характер и причины наблюдаемого отклонения (качественный фактор). </w:t>
      </w:r>
    </w:p>
    <w:p w:rsidR="00847E63" w:rsidRPr="00035348" w:rsidRDefault="00847E63" w:rsidP="00847E63">
      <w:pPr>
        <w:pStyle w:val="NumberedParagraphISA400"/>
        <w:tabs>
          <w:tab w:val="clear" w:pos="312"/>
          <w:tab w:val="clear" w:pos="480"/>
        </w:tabs>
        <w:spacing w:before="120" w:line="240" w:lineRule="auto"/>
        <w:ind w:left="691" w:hanging="547"/>
        <w:rPr>
          <w:lang w:val="ru-RU"/>
        </w:rPr>
      </w:pPr>
      <w:r w:rsidRPr="00035348">
        <w:t>A</w:t>
      </w:r>
      <w:r w:rsidRPr="00F62421">
        <w:rPr>
          <w:lang w:val="ru-RU"/>
        </w:rPr>
        <w:t>18.</w:t>
      </w:r>
      <w:r w:rsidRPr="00F62421">
        <w:rPr>
          <w:lang w:val="ru-RU"/>
        </w:rPr>
        <w:tab/>
        <w:t xml:space="preserve">Концепция существенности не применяется, когда в описании тестов средств контроля раскрываются результаты тех тестов, в которых были выявления отклонения, поскольку в определенной ситуации конкретной организации-пользователя или аудитора пользователя значимость отклонения может выходить далеко за пределы вопроса о том, препятствует ли такое отклонение, по мнению аудитора обслуживающей организации, эффективному применению средства контроля. Например, средство контроля, к которому относится отклонение, может иметь особое значение для предотвращения ошибок определенного типа, которые могут быть существенны в конкретных обстоятельствах финансовой отчетности организации-пользователя. </w:t>
      </w:r>
    </w:p>
    <w:p w:rsidR="00847E63" w:rsidRPr="00035348" w:rsidRDefault="00847E63" w:rsidP="00847E63">
      <w:pPr>
        <w:pStyle w:val="Heading2"/>
        <w:keepNext w:val="0"/>
        <w:keepLines w:val="0"/>
        <w:spacing w:before="120" w:after="0" w:line="240" w:lineRule="auto"/>
        <w:jc w:val="both"/>
        <w:rPr>
          <w:spacing w:val="-4"/>
          <w:sz w:val="24"/>
          <w:szCs w:val="24"/>
        </w:rPr>
      </w:pPr>
      <w:r w:rsidRPr="00035348">
        <w:rPr>
          <w:bCs w:val="0"/>
          <w:spacing w:val="-4"/>
          <w:kern w:val="28"/>
          <w:sz w:val="24"/>
          <w:szCs w:val="24"/>
        </w:rPr>
        <w:t>Получение представления о системе обслуживающей организации</w:t>
      </w:r>
      <w:r w:rsidRPr="00035348">
        <w:rPr>
          <w:b w:val="0"/>
          <w:spacing w:val="-4"/>
          <w:sz w:val="24"/>
          <w:szCs w:val="24"/>
        </w:rPr>
        <w:t xml:space="preserve"> (см. разд. 20) </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F62421">
        <w:rPr>
          <w:spacing w:val="-4"/>
          <w:lang w:val="ru-RU"/>
        </w:rPr>
        <w:t>А19.</w:t>
      </w:r>
      <w:r w:rsidRPr="00F62421">
        <w:rPr>
          <w:spacing w:val="-4"/>
          <w:lang w:val="ru-RU"/>
        </w:rPr>
        <w:tab/>
        <w:t xml:space="preserve">Получение представления о системе обслуживающей организации, в том числе о средствах контроля, включенных в объем задания, помогает аудитору обслуживающей организации: </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zCs w:val="24"/>
        </w:rPr>
      </w:pPr>
      <w:r w:rsidRPr="00035348">
        <w:rPr>
          <w:rFonts w:ascii="Times New Roman" w:hAnsi="Times New Roman"/>
          <w:szCs w:val="24"/>
        </w:rPr>
        <w:t>определить границы системы, и каким образом она сопрягается с другими системами;</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zCs w:val="24"/>
        </w:rPr>
      </w:pPr>
      <w:r w:rsidRPr="00035348">
        <w:rPr>
          <w:rFonts w:ascii="Times New Roman" w:hAnsi="Times New Roman"/>
          <w:szCs w:val="24"/>
        </w:rPr>
        <w:t>оценить, обеспечивает ли описание справедливое представление той системы, которая разработана и реализована;</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zCs w:val="24"/>
        </w:rPr>
      </w:pPr>
      <w:r w:rsidRPr="00035348">
        <w:rPr>
          <w:rFonts w:ascii="Times New Roman" w:hAnsi="Times New Roman"/>
          <w:szCs w:val="24"/>
        </w:rPr>
        <w:t>установить, какие средства контроля необходимы для достижения целей контроля, заявленных в описании системы обслуживающей организации;</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zCs w:val="24"/>
        </w:rPr>
      </w:pPr>
      <w:r w:rsidRPr="00035348">
        <w:rPr>
          <w:rFonts w:ascii="Times New Roman" w:hAnsi="Times New Roman"/>
          <w:szCs w:val="24"/>
        </w:rPr>
        <w:t>оценить надлежащий характер структуры средств контроля;</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zCs w:val="24"/>
        </w:rPr>
      </w:pPr>
      <w:r w:rsidRPr="00035348">
        <w:rPr>
          <w:rFonts w:ascii="Times New Roman" w:hAnsi="Times New Roman"/>
          <w:szCs w:val="24"/>
        </w:rPr>
        <w:t xml:space="preserve">оценить (в случае отчета 2-го типа) эффективность применения средств контроля. </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20.</w:t>
      </w:r>
      <w:r w:rsidRPr="00F62421">
        <w:rPr>
          <w:spacing w:val="-4"/>
          <w:lang w:val="ru-RU"/>
        </w:rPr>
        <w:tab/>
        <w:t>Чтобы получить такое представление, аудитор обслуживающей организации может среди прочего провести следующие процедуры:</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 xml:space="preserve">направление запросов работникам обслуживающей организации, которые, по мнению аудитора, могут обладать соответствующей информацией; </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 xml:space="preserve">наблюдение за операциями, проверка документов, отчетов, печатных и электронных записей обработки операций; </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 xml:space="preserve">выборочная проверка договоров между обслуживающей организацией и организациями-пользователями с целью выявления общих условий; </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zCs w:val="24"/>
        </w:rPr>
      </w:pPr>
      <w:r w:rsidRPr="00035348">
        <w:rPr>
          <w:rFonts w:ascii="Times New Roman" w:hAnsi="Times New Roman"/>
          <w:szCs w:val="24"/>
        </w:rPr>
        <w:t>повторное выполнение контрольных процедур.</w:t>
      </w:r>
    </w:p>
    <w:p w:rsidR="00847E63" w:rsidRPr="00035348" w:rsidRDefault="00847E63" w:rsidP="00847E63">
      <w:pPr>
        <w:spacing w:before="120" w:line="240" w:lineRule="auto"/>
      </w:pPr>
      <w:r w:rsidRPr="00035348">
        <w:rPr>
          <w:b/>
          <w:bCs/>
          <w:kern w:val="28"/>
        </w:rPr>
        <w:lastRenderedPageBreak/>
        <w:t>Получение доказательств, касающихся описания системы</w:t>
      </w:r>
      <w:r w:rsidRPr="00035348">
        <w:t xml:space="preserve"> (см. разд. 21-22) </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21.</w:t>
      </w:r>
      <w:r w:rsidRPr="00F62421">
        <w:rPr>
          <w:spacing w:val="-4"/>
          <w:lang w:val="ru-RU"/>
        </w:rPr>
        <w:tab/>
        <w:t xml:space="preserve">В определении того, обеспечено ли справедливое представление во всех существенных аспектах тех элементов описания, которые включены в объем задания, аудитору может помочь рассмотрение следующих вопросов: </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содержит ли описание сведения об основных аспектах предоставляемой услуги (в рамках объема задания), которые обоснованно могут иметь значение для удовлетворения общих потребностей широкого круга аудиторов пользователей при планировании аудита финансовой отчетности организаций-пользователей?</w:t>
      </w:r>
    </w:p>
    <w:p w:rsidR="00847E63" w:rsidRPr="00035348" w:rsidRDefault="00847E63" w:rsidP="00847E63">
      <w:pPr>
        <w:pStyle w:val="NumPara1"/>
        <w:widowControl w:val="0"/>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Содержит ли описание настолько подробные сведения, что они обоснованно могут обеспечить широкий круг аудиторов пользователей достаточной информацией для получения представления о системе внутреннего контроля в соответствии с МСА 315?</w:t>
      </w:r>
      <w:r w:rsidRPr="00035348">
        <w:rPr>
          <w:rFonts w:ascii="Times New Roman" w:hAnsi="Times New Roman"/>
          <w:spacing w:val="-4"/>
          <w:szCs w:val="24"/>
          <w:vertAlign w:val="superscript"/>
        </w:rPr>
        <w:footnoteReference w:id="15"/>
      </w:r>
      <w:r w:rsidRPr="00035348">
        <w:rPr>
          <w:rFonts w:ascii="Times New Roman" w:hAnsi="Times New Roman"/>
          <w:spacing w:val="-4"/>
          <w:szCs w:val="24"/>
        </w:rPr>
        <w:t xml:space="preserve"> Описание необязательно должно включать каждый аспект процессов обслуживающей организации или услуг, предоставляемых организациям-пользователям, или содержать настолько подробные сведения, которые потенциально могут поставить под угрозу безопасность или другие средства контроля обслуживающей организации.</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Содержит ли описание какие-либо пропуски или искажения информации, которые могут повлиять на удовлетворение общих потребностей широкого круга аудиторов пользователей при принятии решений, например, содержит ли оно какие-либо пропуски или неточности в описании процессов, о которых аудитору обслуживающей организации известно?</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Если какие-либо цели контроля, заявленные в описании системы обслуживающей организации, исключены из объема задания, содержит ли описание ясное указание на такие исключенные цели?</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zCs w:val="24"/>
        </w:rPr>
      </w:pPr>
      <w:r w:rsidRPr="00035348">
        <w:rPr>
          <w:rFonts w:ascii="Times New Roman" w:hAnsi="Times New Roman"/>
          <w:szCs w:val="24"/>
        </w:rPr>
        <w:t>Внедрены ли включенные в описание средства контроля?</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 xml:space="preserve">Дается ли достаточное описание дополнительных средств контроля организации-пользователя (если таковые имеются)? Чаще всего описание целей контроля формулируется таким образом, что цели контроля могут быть достигнуты посредством эффективного применения средств контроля, реализованных только обслуживающей организацией. В некоторых случаях, однако, цели контроля, заявленные в описании системы обслуживающей организации, не могут быть достигнуты только самой обслуживающей организацией, так как требуют применения конкретных средств контроля, которые должны быть реализованы организациями-пользователями, например в случае, когда цели контроля установлены регулирующим органом. Если описание включает дополнительные средства контроля организации-пользователя, оно должно содержать четкое указание на такие средства контроля и на те цели контроля, которые не могут быть достигнуты самой обслуживающей организацией. </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Если использовался метод включения, содержит ли описание разграничение между средствами контроля обслуживающей организации и средствами контроля субобслуживающей организации? Если использовался метод исключения, включает ли описание функции, выполняемые субобслуживающей организацией? Когда используется метод исключения, описание необязательно должно содержать подробные сведения о процессах или средствах контроля в субобслуживающей организации.</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22.</w:t>
      </w:r>
      <w:r w:rsidRPr="00F62421">
        <w:rPr>
          <w:spacing w:val="-4"/>
          <w:lang w:val="ru-RU"/>
        </w:rPr>
        <w:tab/>
        <w:t>Для оценки справедливого представления описания аудитор обслуживающей организации может, среди прочего, выполнить следующие процедуры:</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 xml:space="preserve">изучение особенностей организаций-пользователей и того влияния на них, которое могут оказать услуги, предоставляемые обслуживающей организацией; например, являются ли </w:t>
      </w:r>
      <w:r w:rsidRPr="00035348">
        <w:rPr>
          <w:rFonts w:ascii="Times New Roman" w:hAnsi="Times New Roman"/>
          <w:spacing w:val="-4"/>
          <w:szCs w:val="24"/>
        </w:rPr>
        <w:lastRenderedPageBreak/>
        <w:t>организации-пользователи представителями конкретной отрасли и подлежат ли они регулированию государственными органами;</w:t>
      </w:r>
    </w:p>
    <w:p w:rsidR="00847E63" w:rsidRPr="00035348" w:rsidRDefault="00847E63" w:rsidP="00847E63">
      <w:pPr>
        <w:pStyle w:val="NumPara1"/>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ознакомление со стандартными договорами (или стандартными условиями договоров) с организациями-пользователями, чтобы получить представление об их договорных обязательствах;</w:t>
      </w:r>
    </w:p>
    <w:p w:rsidR="00847E63" w:rsidRPr="00035348" w:rsidRDefault="00847E63" w:rsidP="00847E63">
      <w:pPr>
        <w:pStyle w:val="NumPara1"/>
        <w:widowControl w:val="0"/>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наблюдение за процедурами, выполняемыми работниками обслуживающей организации;</w:t>
      </w:r>
    </w:p>
    <w:p w:rsidR="00847E63" w:rsidRPr="00035348" w:rsidRDefault="00847E63" w:rsidP="00847E63">
      <w:pPr>
        <w:pStyle w:val="NumPara1"/>
        <w:widowControl w:val="0"/>
        <w:numPr>
          <w:ilvl w:val="0"/>
          <w:numId w:val="3"/>
        </w:numPr>
        <w:tabs>
          <w:tab w:val="clear" w:pos="1051"/>
        </w:tabs>
        <w:spacing w:before="120"/>
        <w:ind w:left="1238" w:hanging="547"/>
        <w:rPr>
          <w:rFonts w:ascii="Times New Roman" w:hAnsi="Times New Roman"/>
          <w:spacing w:val="-4"/>
          <w:szCs w:val="24"/>
        </w:rPr>
      </w:pPr>
      <w:r w:rsidRPr="00035348">
        <w:rPr>
          <w:rFonts w:ascii="Times New Roman" w:hAnsi="Times New Roman"/>
          <w:spacing w:val="-4"/>
          <w:szCs w:val="24"/>
        </w:rPr>
        <w:t>обзорное ознакомление с инструкциями по правилам и процедурам обслуживающей организации, документацией по другим системам, например графиками и описаниями.</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23.</w:t>
      </w:r>
      <w:r w:rsidRPr="00F62421">
        <w:rPr>
          <w:spacing w:val="-4"/>
          <w:lang w:val="ru-RU"/>
        </w:rPr>
        <w:tab/>
        <w:t>Согласно разделу 21(а) аудитор обслуживающей организации обязан установить, обоснованы ли в данных обстоятельствах цели контроля, заявленные в описании системы обслуживающей организации. В решении этой задачи аудитору может помочь рассмотрение следующих вопросов:</w:t>
      </w:r>
    </w:p>
    <w:p w:rsidR="00847E63" w:rsidRPr="00035348" w:rsidRDefault="00847E63" w:rsidP="00847E63">
      <w:pPr>
        <w:pStyle w:val="NumPara1"/>
        <w:numPr>
          <w:ilvl w:val="0"/>
          <w:numId w:val="3"/>
        </w:numPr>
        <w:tabs>
          <w:tab w:val="clear" w:pos="1051"/>
        </w:tabs>
        <w:spacing w:before="120"/>
        <w:ind w:left="1411" w:hanging="547"/>
        <w:rPr>
          <w:rFonts w:ascii="Times New Roman" w:hAnsi="Times New Roman"/>
          <w:spacing w:val="-4"/>
          <w:szCs w:val="24"/>
        </w:rPr>
      </w:pPr>
      <w:r w:rsidRPr="00035348">
        <w:rPr>
          <w:rFonts w:ascii="Times New Roman" w:hAnsi="Times New Roman"/>
          <w:spacing w:val="-4"/>
          <w:szCs w:val="24"/>
        </w:rPr>
        <w:t xml:space="preserve">установлены ли заявленные цели контроля обслуживающей организацией или другими лицами, например регулирующим органом, группой пользователей или профессиональной организацией, применяющей прозрачные и надлежащие процедуры? </w:t>
      </w:r>
    </w:p>
    <w:p w:rsidR="00847E63" w:rsidRPr="00035348" w:rsidRDefault="00847E63" w:rsidP="00847E63">
      <w:pPr>
        <w:pStyle w:val="NumPara1"/>
        <w:numPr>
          <w:ilvl w:val="0"/>
          <w:numId w:val="3"/>
        </w:numPr>
        <w:tabs>
          <w:tab w:val="clear" w:pos="1051"/>
        </w:tabs>
        <w:spacing w:before="120"/>
        <w:ind w:left="1411" w:hanging="547"/>
        <w:rPr>
          <w:rFonts w:ascii="Times New Roman" w:hAnsi="Times New Roman"/>
          <w:spacing w:val="-4"/>
          <w:kern w:val="8"/>
          <w:szCs w:val="24"/>
        </w:rPr>
      </w:pPr>
      <w:r w:rsidRPr="00035348">
        <w:rPr>
          <w:rFonts w:ascii="Times New Roman" w:hAnsi="Times New Roman"/>
          <w:spacing w:val="-4"/>
          <w:kern w:val="8"/>
          <w:szCs w:val="24"/>
        </w:rPr>
        <w:t>Если заявленные цели контроля установлены обслуживающей организацией, относятся ли они к типам утверждений, обычно включаемым в финансовую отчетность широкого круга организаций-пользователей, с которой обоснованно могут быть связаны средства контроля обслуживающей организации? Хотя аудитор обслуживающей организации, как правило, не имеет возможности определить, каким образом средства контроля обслуживающей организации связаны с конкретными утверждениями, включенными в финансовую отчетность</w:t>
      </w:r>
      <w:r w:rsidRPr="00035348">
        <w:rPr>
          <w:rFonts w:ascii="Times New Roman" w:hAnsi="Times New Roman"/>
          <w:spacing w:val="-4"/>
          <w:szCs w:val="24"/>
        </w:rPr>
        <w:t xml:space="preserve"> </w:t>
      </w:r>
      <w:r w:rsidRPr="00035348">
        <w:rPr>
          <w:rFonts w:ascii="Times New Roman" w:hAnsi="Times New Roman"/>
          <w:spacing w:val="-4"/>
          <w:kern w:val="8"/>
          <w:szCs w:val="24"/>
        </w:rPr>
        <w:t>отдельных организаций-пользователей, понимание аудитором особенностей системы обслуживающей организации и предоставляемых ею услуг помогает выявить те типы утверждений, с которыми могут быть связаны такие средства контроля.</w:t>
      </w:r>
    </w:p>
    <w:p w:rsidR="00847E63" w:rsidRPr="00035348" w:rsidRDefault="00847E63" w:rsidP="00847E63">
      <w:pPr>
        <w:pStyle w:val="NumPara1"/>
        <w:numPr>
          <w:ilvl w:val="0"/>
          <w:numId w:val="3"/>
        </w:numPr>
        <w:tabs>
          <w:tab w:val="clear" w:pos="1051"/>
        </w:tabs>
        <w:spacing w:before="120"/>
        <w:ind w:left="1411" w:hanging="547"/>
        <w:rPr>
          <w:rFonts w:ascii="Times New Roman" w:hAnsi="Times New Roman"/>
          <w:spacing w:val="-4"/>
          <w:szCs w:val="24"/>
        </w:rPr>
      </w:pPr>
      <w:r w:rsidRPr="00035348">
        <w:rPr>
          <w:rFonts w:ascii="Times New Roman" w:hAnsi="Times New Roman"/>
          <w:spacing w:val="-4"/>
          <w:szCs w:val="24"/>
        </w:rPr>
        <w:t>Если заявленные цели контроля установлены обслуживающей организацией, насколько они исчерпывающи? Исчерпывающий набор целей контроля может предоставить широкому кругу аудиторов пользователей исходную систему координат для оценки влияния средств контроля обслуживающей организации на утверждения, обычно включаемые в финансовую отчетность организаций-пользователей.</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24.</w:t>
      </w:r>
      <w:r w:rsidRPr="00F62421">
        <w:rPr>
          <w:spacing w:val="-4"/>
          <w:lang w:val="ru-RU"/>
        </w:rPr>
        <w:tab/>
        <w:t>Процедуры для определения того, внедрена ли система обслуживающей организации, аналогичны процедурам, проводимым с целью получения представления о такой системе, и могут выполняться одновременно с ними. Они могут также включать сквозную сверку элементов системы обслуживающей организации и (в случае отчета 2-го типа) конкретные запросы об изменениях в средствах контроля, реализованных в течение периода. Изменения, имеющие существенное значение для организаций-пользователей или их аудиторов, включаются в описание системы обслуживающей организации.</w:t>
      </w:r>
    </w:p>
    <w:p w:rsidR="00847E63" w:rsidRPr="00035348" w:rsidRDefault="00847E63" w:rsidP="00847E63">
      <w:pPr>
        <w:pStyle w:val="Heading2"/>
        <w:keepLines w:val="0"/>
        <w:spacing w:before="120" w:after="0" w:line="240" w:lineRule="auto"/>
        <w:jc w:val="both"/>
        <w:rPr>
          <w:sz w:val="24"/>
          <w:szCs w:val="24"/>
        </w:rPr>
      </w:pPr>
      <w:r w:rsidRPr="00035348">
        <w:rPr>
          <w:bCs w:val="0"/>
          <w:kern w:val="28"/>
          <w:sz w:val="24"/>
          <w:szCs w:val="24"/>
        </w:rPr>
        <w:t>Получение доказательств, касающихся структуры средств контроля</w:t>
      </w:r>
      <w:r w:rsidRPr="00035348">
        <w:rPr>
          <w:b w:val="0"/>
          <w:sz w:val="24"/>
          <w:szCs w:val="24"/>
        </w:rPr>
        <w:t xml:space="preserve"> (см. разд. 23, 28(b)</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25.</w:t>
      </w:r>
      <w:r w:rsidRPr="00F62421">
        <w:rPr>
          <w:spacing w:val="-4"/>
          <w:lang w:val="ru-RU"/>
        </w:rPr>
        <w:tab/>
        <w:t xml:space="preserve">С точки зрения организации-пользователя или аудитора пользователя, средство контроля разработано надлежащим образом, если оно (само по себе или в сочетании с другими средствами контроля при условии удовлетворительного применения) обеспечивает разумное подтверждение того, что существенные искажения не допущены или выявлены и исправлены. Однако ни обслуживающей организации, ни аудитору обслуживающей организации не известно о тех обстоятельствах в конкретной организации-пользователе, которые определяют, насколько искажение, возникающее в результате отклонения средства контроля, существенно для таких организаций-пользователей. Поэтому, с точки зрения аудитора обслуживающей </w:t>
      </w:r>
      <w:r w:rsidRPr="00F62421">
        <w:rPr>
          <w:spacing w:val="-4"/>
          <w:lang w:val="ru-RU"/>
        </w:rPr>
        <w:lastRenderedPageBreak/>
        <w:t xml:space="preserve">организации, средство контроля разработано надлежащим образом, если оно (само по себе или в сочетании с другими средствами контроля при условии удовлетворительного применения) обеспечивает разумное подтверждение того, что цели контроля, заявленные в описании системы обслуживающей организации, достигнуты. </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26.</w:t>
      </w:r>
      <w:r w:rsidRPr="00F62421">
        <w:rPr>
          <w:spacing w:val="-4"/>
          <w:lang w:val="ru-RU"/>
        </w:rPr>
        <w:tab/>
        <w:t>Для изучения структуры средств контроля аудитор обслуживающей организации может использовать графики, диаграммы, анкеты и таблицы данных для принятия решений.</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27.</w:t>
      </w:r>
      <w:r w:rsidRPr="00F62421">
        <w:rPr>
          <w:spacing w:val="-4"/>
          <w:lang w:val="ru-RU"/>
        </w:rPr>
        <w:tab/>
        <w:t xml:space="preserve">Средства контроля могут состоять из ряда мероприятий, направленных на достижение цели контроля. Соответственно, если аудитор обслуживающей организации считает, что определенные мероприятия неэффективны с точки зрения достижения конкретной цели контроля, наличие других мероприятий может позволить аудитору сделать вывод о том, что средства контроля, связанные с данной целью контроля, разработаны надлежащим образом. </w:t>
      </w:r>
    </w:p>
    <w:p w:rsidR="00847E63" w:rsidRPr="00035348" w:rsidRDefault="00847E63" w:rsidP="00847E63">
      <w:pPr>
        <w:pStyle w:val="Heading2"/>
        <w:keepNext w:val="0"/>
        <w:keepLines w:val="0"/>
        <w:spacing w:before="120" w:after="0" w:line="240" w:lineRule="auto"/>
        <w:jc w:val="both"/>
        <w:rPr>
          <w:bCs w:val="0"/>
          <w:kern w:val="28"/>
          <w:sz w:val="24"/>
          <w:szCs w:val="24"/>
        </w:rPr>
      </w:pPr>
      <w:r w:rsidRPr="00035348">
        <w:rPr>
          <w:bCs w:val="0"/>
          <w:kern w:val="28"/>
          <w:sz w:val="24"/>
          <w:szCs w:val="24"/>
        </w:rPr>
        <w:t xml:space="preserve">Получение доказательств эффективности применения средств контроля </w:t>
      </w:r>
    </w:p>
    <w:p w:rsidR="00847E63" w:rsidRPr="00035348" w:rsidRDefault="00847E63" w:rsidP="00847E63">
      <w:pPr>
        <w:pStyle w:val="Heading3"/>
        <w:keepNext w:val="0"/>
        <w:keepLines w:val="0"/>
        <w:spacing w:before="120" w:after="0" w:line="240" w:lineRule="auto"/>
        <w:jc w:val="both"/>
        <w:rPr>
          <w:b w:val="0"/>
          <w:i/>
        </w:rPr>
      </w:pPr>
      <w:r w:rsidRPr="00035348">
        <w:rPr>
          <w:b w:val="0"/>
          <w:i/>
        </w:rPr>
        <w:t>Оценка эффективности применения</w:t>
      </w:r>
      <w:r w:rsidRPr="00035348">
        <w:rPr>
          <w:b w:val="0"/>
          <w:bCs w:val="0"/>
          <w:kern w:val="28"/>
        </w:rPr>
        <w:t xml:space="preserve"> (см. разд. 24)</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28.</w:t>
      </w:r>
      <w:r w:rsidRPr="00F62421">
        <w:rPr>
          <w:spacing w:val="-4"/>
          <w:lang w:val="ru-RU"/>
        </w:rPr>
        <w:tab/>
        <w:t>С точки зрения организации-пользователя или аудитора пользователя, средство контроля применяется эффективно, если оно (само по себе или в сочетании с другими средствами контроля) обеспечивает разумное подтверждение того, что существенные искажения, будь то в силу мошенничества или ошибки, не допущены или выявлены и исправлены. Однако ни обслуживающей организации, ни аудитору обслуживающей организации неизвестно о тех обстоятельствах в конкретной организации-пользователе, которые определяют, возникло ли искажение в результате отклонения средства контроля и, если да, насколько оно существенно. Поэтому, с точки зрения аудитора обслуживающей организации, средство контроля применяется эффективно, если оно (само по себе или в сочетании с другими средствами контроля) обеспечивает разумное подтверждение того, что цели контроля, заявленные в описании системы обслуживающей организации, достигнуты. Аналогичным образом ни обслуживающая организация, ни аудитор обслуживающей организации не могут определить, приведет ли наблюдаемое отклонение средства контроля к существенному искажению с точки зрения отдельной организации-пользователя.</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29.</w:t>
      </w:r>
      <w:r w:rsidRPr="00F62421">
        <w:rPr>
          <w:spacing w:val="-4"/>
          <w:lang w:val="ru-RU"/>
        </w:rPr>
        <w:tab/>
        <w:t xml:space="preserve">Получение представления о средствах контроля в объеме, достаточном для выражения мнения о надлежащем характере их структуры, не является достаточным доказательством эффективности их применения, если не используется какое-либо средство автоматизации, обеспечивающее их последовательное применение в том виде, в котором они разработаны и реализованы. Например, получение информации о применении ручного средства контроля в какой-то момент времени не обеспечивает доказательства его применения в другие моменты времени. Однако в силу присущей ИТ-средствам последовательности обработки данных, выполнение процедур по определению структуры автоматизированного средства контроля и установлению факта его использования может служить доказательством эффективности его применения в зависимости от оценки и тестирования аудитором обслуживающей организации других средств контроля, например за программными изменениями. </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30.</w:t>
      </w:r>
      <w:r w:rsidRPr="00F62421">
        <w:rPr>
          <w:spacing w:val="-4"/>
          <w:lang w:val="ru-RU"/>
        </w:rPr>
        <w:tab/>
        <w:t>Отчет 2-го типа, как правило, охватывает период продолжительностью не менее шести месяцев. Только в этом случае он может быть полезен для аудиторов пользователей. Если такой период охватывает менее шести месяцев, аудитор обслуживающей организации может счесть уместным описать причины сокращения периода в своем заключении о подтверждении достоверности информации. Отчет может охватывать период менее шести месяцев в следующих обстоятельствах: (а) аудитор обслуживающей организации нанят незадолго до даты, в которую должно быть выпущено заключение о средствах контроля; (</w:t>
      </w:r>
      <w:r w:rsidRPr="00035348">
        <w:rPr>
          <w:spacing w:val="-4"/>
        </w:rPr>
        <w:t>b</w:t>
      </w:r>
      <w:r w:rsidRPr="00F62421">
        <w:rPr>
          <w:spacing w:val="-4"/>
          <w:lang w:val="ru-RU"/>
        </w:rPr>
        <w:t>) обслуживающая организация (или конкретная система или приложение) работает менее шести месяцев; (с) в средства контроля внесены значительные изменения, а ожидать шесть месяцев до выпуска отчета или выпускать отчет, охватывающий систему как до, так и после внесения изменений, представляется практически нецелесообразным.</w:t>
      </w:r>
    </w:p>
    <w:p w:rsidR="00847E63" w:rsidRPr="00035348" w:rsidRDefault="00847E63" w:rsidP="00847E63">
      <w:pPr>
        <w:pStyle w:val="NumberedParagraphISA400"/>
        <w:tabs>
          <w:tab w:val="clear" w:pos="312"/>
          <w:tab w:val="clear" w:pos="480"/>
        </w:tabs>
        <w:spacing w:before="120" w:line="240" w:lineRule="auto"/>
        <w:ind w:left="691" w:hanging="547"/>
        <w:rPr>
          <w:spacing w:val="-4"/>
          <w:lang w:val="ru-RU"/>
        </w:rPr>
      </w:pPr>
      <w:r w:rsidRPr="00035348">
        <w:rPr>
          <w:spacing w:val="-4"/>
        </w:rPr>
        <w:lastRenderedPageBreak/>
        <w:t>A</w:t>
      </w:r>
      <w:r w:rsidRPr="00F62421">
        <w:rPr>
          <w:spacing w:val="-4"/>
          <w:lang w:val="ru-RU"/>
        </w:rPr>
        <w:t>31.</w:t>
      </w:r>
      <w:r w:rsidRPr="00F62421">
        <w:rPr>
          <w:spacing w:val="-4"/>
          <w:lang w:val="ru-RU"/>
        </w:rPr>
        <w:tab/>
        <w:t>Некоторые контрольные процедуры могут не оставлять доказательств их применения, которые могут быть протестированы впоследствии, и, соответственно, аудитор обслуживающей организации может счесть необходимым тестировать эффективность применения таких контрольных процедур в разные моменты времени в течение всего отчетного периода.</w:t>
      </w:r>
    </w:p>
    <w:p w:rsidR="00847E63" w:rsidRPr="00035348" w:rsidRDefault="00847E63" w:rsidP="00847E63">
      <w:pPr>
        <w:pStyle w:val="NumberedParagraphISA400"/>
        <w:widowControl w:val="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32.</w:t>
      </w:r>
      <w:r w:rsidRPr="00F62421">
        <w:rPr>
          <w:spacing w:val="-4"/>
          <w:lang w:val="ru-RU"/>
        </w:rPr>
        <w:tab/>
        <w:t>Аудитор обслуживающей организации выносит заключение об эффективности применения средств контроля в течение каждого периода; соответственно, чтобы вынести такое заключение, аудитору необходимы достаточные надлежащие доказательства применения средств контроля в текущем периоде. При этом, если аудитору известно об отклонениях, наблюдавшихся в предшествующие периоды, он может счесть необходимым увеличить объем тестов в текущем периоде.</w:t>
      </w:r>
    </w:p>
    <w:p w:rsidR="00847E63" w:rsidRPr="00035348" w:rsidRDefault="00847E63" w:rsidP="00847E63">
      <w:pPr>
        <w:pStyle w:val="Heading3"/>
        <w:keepNext w:val="0"/>
        <w:keepLines w:val="0"/>
        <w:spacing w:before="120" w:after="0" w:line="240" w:lineRule="auto"/>
        <w:jc w:val="both"/>
        <w:rPr>
          <w:b w:val="0"/>
          <w:i/>
        </w:rPr>
      </w:pPr>
      <w:r w:rsidRPr="00035348">
        <w:rPr>
          <w:b w:val="0"/>
          <w:i/>
        </w:rPr>
        <w:t>Тесты косвенных средств контроля</w:t>
      </w:r>
      <w:r w:rsidRPr="00035348">
        <w:rPr>
          <w:b w:val="0"/>
        </w:rPr>
        <w:t xml:space="preserve"> (см. разд. 25(b)</w:t>
      </w:r>
    </w:p>
    <w:p w:rsidR="00847E63" w:rsidRPr="00035348" w:rsidRDefault="00847E63" w:rsidP="00847E63">
      <w:pPr>
        <w:pStyle w:val="NumberedParagraphISA400"/>
        <w:widowControl w:val="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33.</w:t>
      </w:r>
      <w:r w:rsidRPr="00F62421">
        <w:rPr>
          <w:spacing w:val="-4"/>
          <w:lang w:val="ru-RU"/>
        </w:rPr>
        <w:tab/>
        <w:t>В некоторых обстоятельствах может потребоваться получить доказательства, подтверждающие эффективность косвенных средств контроля. Например, если аудитор обслуживающей организации решит провести тест эффективности обзорной проверки оперативных отчетов с подробными данными о продажах сверх установленного кредитного лимита, такая обзорная проверка и последующие действия представляют собой средство контроля, имеющие прямое отношение к целям аудитора. Средства контроля за точностью представленных в отчетах данных (например, общие средства контроля информационных технологий) именуются «косвенные» средства контроля.</w:t>
      </w:r>
    </w:p>
    <w:p w:rsidR="00847E63" w:rsidRPr="00035348" w:rsidRDefault="00847E63" w:rsidP="00847E63">
      <w:pPr>
        <w:pStyle w:val="NumberedParagraphISA400"/>
        <w:widowControl w:val="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34.</w:t>
      </w:r>
      <w:r w:rsidRPr="00F62421">
        <w:rPr>
          <w:spacing w:val="-4"/>
          <w:lang w:val="ru-RU"/>
        </w:rPr>
        <w:tab/>
        <w:t>В силу присущей ИТ-средствам последовательности обработки данных доказательства, касающиеся внедрения автоматизированного прикладного средства контроля, при их рассмотрении в сочетании с доказательствами эффективности общих средств контроля обслуживающей организации (в частности средств контроля за изменениями) также могут дать весомые доказательства эффективности такой обработки данных.</w:t>
      </w:r>
    </w:p>
    <w:p w:rsidR="00847E63" w:rsidRPr="00035348" w:rsidRDefault="00847E63" w:rsidP="00847E63">
      <w:pPr>
        <w:pStyle w:val="Heading3"/>
        <w:keepLines w:val="0"/>
        <w:spacing w:before="120" w:after="0" w:line="240" w:lineRule="auto"/>
        <w:jc w:val="both"/>
        <w:rPr>
          <w:b w:val="0"/>
          <w:i/>
        </w:rPr>
      </w:pPr>
      <w:bookmarkStart w:id="2" w:name="aag-srv4.40"/>
      <w:bookmarkEnd w:id="2"/>
      <w:r w:rsidRPr="00035348">
        <w:rPr>
          <w:b w:val="0"/>
          <w:i/>
        </w:rPr>
        <w:t>Средства выбора элементов для тестирования</w:t>
      </w:r>
      <w:r w:rsidRPr="00035348">
        <w:rPr>
          <w:b w:val="0"/>
          <w:bCs w:val="0"/>
          <w:kern w:val="28"/>
        </w:rPr>
        <w:t xml:space="preserve"> (см. разд. 25(c), 27)</w:t>
      </w:r>
    </w:p>
    <w:p w:rsidR="00847E63" w:rsidRPr="00035348" w:rsidRDefault="00847E63" w:rsidP="00847E63">
      <w:pPr>
        <w:pStyle w:val="NumberedParagraphISA400"/>
        <w:keepNext/>
        <w:widowControl w:val="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35.</w:t>
      </w:r>
      <w:r w:rsidRPr="00F62421">
        <w:rPr>
          <w:spacing w:val="-4"/>
          <w:lang w:val="ru-RU"/>
        </w:rPr>
        <w:tab/>
        <w:t>В этих целях аудитор обслуживающей организации может использовать следующие средства:</w:t>
      </w:r>
    </w:p>
    <w:p w:rsidR="00847E63" w:rsidRPr="00035348" w:rsidRDefault="00847E63" w:rsidP="00847E63">
      <w:pPr>
        <w:pStyle w:val="NumberedParagraphISA400"/>
        <w:numPr>
          <w:ilvl w:val="0"/>
          <w:numId w:val="6"/>
        </w:numPr>
        <w:tabs>
          <w:tab w:val="left" w:pos="720"/>
        </w:tabs>
        <w:spacing w:before="120" w:line="240" w:lineRule="auto"/>
        <w:ind w:left="1267" w:hanging="547"/>
        <w:rPr>
          <w:spacing w:val="-4"/>
          <w:lang w:val="ru-RU"/>
        </w:rPr>
      </w:pPr>
      <w:r w:rsidRPr="00F62421">
        <w:rPr>
          <w:spacing w:val="-4"/>
          <w:lang w:val="ru-RU"/>
        </w:rPr>
        <w:t>выбор всех позиций (100%-ная проверка). Это может быть уместно для тестирования средств контроля, применяемых достаточно редко, например раз в квартал, или когда доказательства применения средства контроля оправдывают 100%-ную проверку;</w:t>
      </w:r>
    </w:p>
    <w:p w:rsidR="00847E63" w:rsidRPr="00035348" w:rsidRDefault="00847E63" w:rsidP="00847E63">
      <w:pPr>
        <w:pStyle w:val="NumberedParagraphISA400"/>
        <w:numPr>
          <w:ilvl w:val="0"/>
          <w:numId w:val="6"/>
        </w:numPr>
        <w:tabs>
          <w:tab w:val="left" w:pos="720"/>
        </w:tabs>
        <w:spacing w:before="120" w:line="240" w:lineRule="auto"/>
        <w:ind w:left="1267" w:hanging="547"/>
        <w:rPr>
          <w:spacing w:val="-4"/>
          <w:lang w:val="ru-RU"/>
        </w:rPr>
      </w:pPr>
      <w:r w:rsidRPr="00F62421">
        <w:rPr>
          <w:spacing w:val="-4"/>
          <w:lang w:val="ru-RU"/>
        </w:rPr>
        <w:t>выбор конкретных позиций. Это может быть уместно, когда ни 100%-ная проверка, ни выборка не будут эффективны, т.е. когда тестируются средства контроля, которые применяются недостаточно часто, чтобы генерировать крупную совокупность для построения выборки, например раз в месяц или в неделю;</w:t>
      </w:r>
    </w:p>
    <w:p w:rsidR="00847E63" w:rsidRPr="00035348" w:rsidRDefault="00847E63" w:rsidP="00847E63">
      <w:pPr>
        <w:pStyle w:val="NumberedParagraphISA400"/>
        <w:tabs>
          <w:tab w:val="left" w:pos="720"/>
        </w:tabs>
        <w:spacing w:before="120" w:line="240" w:lineRule="auto"/>
        <w:ind w:left="1267" w:hanging="547"/>
        <w:rPr>
          <w:spacing w:val="-4"/>
          <w:lang w:val="ru-RU"/>
        </w:rPr>
      </w:pPr>
      <w:r w:rsidRPr="00F62421">
        <w:rPr>
          <w:spacing w:val="-4"/>
          <w:lang w:val="ru-RU"/>
        </w:rPr>
        <w:t>(</w:t>
      </w:r>
      <w:r w:rsidRPr="00035348">
        <w:rPr>
          <w:spacing w:val="-4"/>
        </w:rPr>
        <w:t>c</w:t>
      </w:r>
      <w:r w:rsidRPr="00F62421">
        <w:rPr>
          <w:spacing w:val="-4"/>
          <w:lang w:val="ru-RU"/>
        </w:rPr>
        <w:t>)</w:t>
      </w:r>
      <w:r w:rsidRPr="00F62421">
        <w:rPr>
          <w:spacing w:val="-4"/>
          <w:lang w:val="ru-RU"/>
        </w:rPr>
        <w:tab/>
        <w:t xml:space="preserve">построение выборки. Это может быть уместно для тестирования средств контроля, которые применяются часто в едином порядке, и при этом остается документальное подтверждение их применения. </w:t>
      </w:r>
    </w:p>
    <w:p w:rsidR="00847E63" w:rsidRPr="00035348" w:rsidRDefault="00847E63" w:rsidP="00847E63">
      <w:pPr>
        <w:pStyle w:val="NumberedParagraphISA400"/>
        <w:widowControl w:val="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36.</w:t>
      </w:r>
      <w:r w:rsidRPr="00F62421">
        <w:rPr>
          <w:spacing w:val="-4"/>
          <w:lang w:val="ru-RU"/>
        </w:rPr>
        <w:tab/>
        <w:t xml:space="preserve">Хотя выборочная проверка конкретных позиций во многих случаях оказывается эффективным способом получения доказательств, она не составляет выборку. Результаты процедур, примененных к позициям, которые выбраны описанным выше путем, не могут быть спроецированы на всю генеральную совокупность; следовательно, выборочная проверка конкретных позиций не дает доказательств об оставшейся части генеральной совокупности. С другой стороны, построение выборки позволяет сделать выводы по всей генеральной совокупности на основе тестирования полученной из этой совокупности выборки. </w:t>
      </w:r>
    </w:p>
    <w:p w:rsidR="00847E63" w:rsidRPr="00035348" w:rsidRDefault="00847E63" w:rsidP="00847E63">
      <w:pPr>
        <w:pStyle w:val="Heading2"/>
        <w:keepNext w:val="0"/>
        <w:keepLines w:val="0"/>
        <w:spacing w:before="120" w:after="0" w:line="240" w:lineRule="auto"/>
        <w:jc w:val="both"/>
        <w:rPr>
          <w:bCs w:val="0"/>
          <w:kern w:val="28"/>
          <w:sz w:val="24"/>
          <w:szCs w:val="24"/>
        </w:rPr>
      </w:pPr>
      <w:r w:rsidRPr="00035348">
        <w:rPr>
          <w:bCs w:val="0"/>
          <w:kern w:val="28"/>
          <w:sz w:val="24"/>
          <w:szCs w:val="24"/>
        </w:rPr>
        <w:t xml:space="preserve">Работа службы внутреннего аудита </w:t>
      </w:r>
    </w:p>
    <w:p w:rsidR="00847E63" w:rsidRPr="00035348" w:rsidRDefault="00847E63" w:rsidP="00847E63">
      <w:pPr>
        <w:pStyle w:val="Heading3"/>
        <w:keepNext w:val="0"/>
        <w:keepLines w:val="0"/>
        <w:spacing w:before="120" w:after="0" w:line="240" w:lineRule="auto"/>
        <w:jc w:val="both"/>
        <w:rPr>
          <w:b w:val="0"/>
          <w:i/>
        </w:rPr>
      </w:pPr>
      <w:r w:rsidRPr="00035348">
        <w:rPr>
          <w:b w:val="0"/>
          <w:i/>
        </w:rPr>
        <w:t>Получение представления о службе внутреннего аудита</w:t>
      </w:r>
      <w:r w:rsidRPr="00035348">
        <w:rPr>
          <w:b w:val="0"/>
        </w:rPr>
        <w:t xml:space="preserve"> (см. разд. 30)</w:t>
      </w:r>
    </w:p>
    <w:p w:rsidR="00847E63" w:rsidRPr="00035348" w:rsidRDefault="00847E63" w:rsidP="00847E63">
      <w:pPr>
        <w:pStyle w:val="NumberedParagraphISA400"/>
        <w:widowControl w:val="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37.</w:t>
      </w:r>
      <w:r w:rsidRPr="00F62421">
        <w:rPr>
          <w:spacing w:val="-4"/>
          <w:lang w:val="ru-RU"/>
        </w:rPr>
        <w:tab/>
        <w:t xml:space="preserve">Служба внутреннего аудита может отвечать за аналитические материалы, оценки, </w:t>
      </w:r>
      <w:r w:rsidRPr="00F62421">
        <w:rPr>
          <w:spacing w:val="-4"/>
          <w:lang w:val="ru-RU"/>
        </w:rPr>
        <w:lastRenderedPageBreak/>
        <w:t>подтверждения достоверности информации, рекомендации и другие данные, предоставляемые руководству и представителям собственника. В обслуживающей организации служба внутреннего аудита может выполнять обязанности, связанные с собственной системой внутреннего контроля обслуживающей организации или с услугами и системами, включая средства контроля, которые обслуживающая организация предоставляет организациям-пользователям.</w:t>
      </w:r>
    </w:p>
    <w:p w:rsidR="00847E63" w:rsidRPr="00035348" w:rsidRDefault="00847E63" w:rsidP="00847E63">
      <w:pPr>
        <w:pStyle w:val="Heading3"/>
        <w:keepNext w:val="0"/>
        <w:keepLines w:val="0"/>
        <w:widowControl w:val="0"/>
        <w:spacing w:before="120" w:after="0" w:line="240" w:lineRule="auto"/>
        <w:jc w:val="both"/>
        <w:rPr>
          <w:b w:val="0"/>
          <w:i/>
        </w:rPr>
      </w:pPr>
      <w:r w:rsidRPr="00035348">
        <w:rPr>
          <w:b w:val="0"/>
          <w:i/>
        </w:rPr>
        <w:t>Принятие решения о привлечении внутренних аудиторов и объеме их работы</w:t>
      </w:r>
      <w:r w:rsidRPr="00035348">
        <w:rPr>
          <w:b w:val="0"/>
        </w:rPr>
        <w:t xml:space="preserve"> (см. разд. 33)</w:t>
      </w:r>
    </w:p>
    <w:p w:rsidR="00847E63" w:rsidRPr="00035348" w:rsidRDefault="00847E63" w:rsidP="00847E63">
      <w:pPr>
        <w:pStyle w:val="NumberedParagraphISA400"/>
        <w:widowControl w:val="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38.</w:t>
      </w:r>
      <w:r w:rsidRPr="00F62421">
        <w:rPr>
          <w:spacing w:val="-4"/>
          <w:lang w:val="ru-RU"/>
        </w:rPr>
        <w:tab/>
        <w:t xml:space="preserve">При определении ожидаемого влияния работы внутренних аудиторов на характер, сроки и объем процедур, выполняемых аудитором обслуживающей организации, последний может счесть необходимым выполнить другие или менее масштабные процедуры, чем следовало бы в других обстоятельствах, если имеют место следующие факторы: </w:t>
      </w:r>
    </w:p>
    <w:p w:rsidR="00847E63" w:rsidRPr="00035348" w:rsidRDefault="00847E63" w:rsidP="00847E63">
      <w:pPr>
        <w:widowControl w:val="0"/>
        <w:numPr>
          <w:ilvl w:val="0"/>
          <w:numId w:val="7"/>
        </w:numPr>
        <w:tabs>
          <w:tab w:val="clear" w:pos="1080"/>
        </w:tabs>
        <w:spacing w:before="120" w:line="240" w:lineRule="auto"/>
        <w:ind w:left="1267" w:hanging="547"/>
        <w:rPr>
          <w:spacing w:val="-4"/>
        </w:rPr>
      </w:pPr>
      <w:r w:rsidRPr="00035348">
        <w:rPr>
          <w:spacing w:val="-4"/>
        </w:rPr>
        <w:t xml:space="preserve">характер и объем определенных видов работы, которые выполнены или должны быть выполнены внутренними аудиторами, крайне ограниченны; </w:t>
      </w:r>
    </w:p>
    <w:p w:rsidR="00847E63" w:rsidRPr="00035348" w:rsidRDefault="00847E63" w:rsidP="00847E63">
      <w:pPr>
        <w:keepNext/>
        <w:numPr>
          <w:ilvl w:val="0"/>
          <w:numId w:val="7"/>
        </w:numPr>
        <w:tabs>
          <w:tab w:val="clear" w:pos="1080"/>
        </w:tabs>
        <w:spacing w:before="120" w:line="240" w:lineRule="auto"/>
        <w:ind w:left="1267" w:hanging="547"/>
        <w:rPr>
          <w:spacing w:val="-4"/>
        </w:rPr>
      </w:pPr>
      <w:r w:rsidRPr="00035348">
        <w:rPr>
          <w:spacing w:val="-4"/>
        </w:rPr>
        <w:t>работа внутренних аудиторов связана со средствами контроля, которые не имеют большого значения для выводов аудитора обслуживающей организации;</w:t>
      </w:r>
    </w:p>
    <w:p w:rsidR="00847E63" w:rsidRPr="00035348" w:rsidRDefault="00847E63" w:rsidP="00847E63">
      <w:pPr>
        <w:widowControl w:val="0"/>
        <w:numPr>
          <w:ilvl w:val="0"/>
          <w:numId w:val="7"/>
        </w:numPr>
        <w:tabs>
          <w:tab w:val="clear" w:pos="1080"/>
        </w:tabs>
        <w:spacing w:before="120" w:line="240" w:lineRule="auto"/>
        <w:ind w:left="1267" w:hanging="547"/>
        <w:rPr>
          <w:spacing w:val="-4"/>
        </w:rPr>
      </w:pPr>
      <w:r w:rsidRPr="00035348">
        <w:rPr>
          <w:spacing w:val="-4"/>
        </w:rPr>
        <w:t>работа, которая выполнена или должна быть выполнена внутренними аудиторами, не требует субъективных или сложных суждений.</w:t>
      </w:r>
    </w:p>
    <w:p w:rsidR="00847E63" w:rsidRPr="00035348" w:rsidRDefault="00847E63" w:rsidP="00847E63">
      <w:pPr>
        <w:pStyle w:val="Heading3"/>
        <w:keepNext w:val="0"/>
        <w:keepLines w:val="0"/>
        <w:spacing w:before="120" w:after="0" w:line="240" w:lineRule="auto"/>
        <w:jc w:val="both"/>
        <w:rPr>
          <w:b w:val="0"/>
          <w:i/>
        </w:rPr>
      </w:pPr>
      <w:r w:rsidRPr="00035348">
        <w:rPr>
          <w:b w:val="0"/>
          <w:i/>
        </w:rPr>
        <w:t>Использование работы службы внутреннего аудита</w:t>
      </w:r>
      <w:r w:rsidRPr="00035348">
        <w:rPr>
          <w:b w:val="0"/>
        </w:rPr>
        <w:t xml:space="preserve"> (см. разд. 34)</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en-US"/>
        </w:rPr>
      </w:pPr>
      <w:r w:rsidRPr="00035348">
        <w:rPr>
          <w:spacing w:val="-4"/>
        </w:rPr>
        <w:t>A</w:t>
      </w:r>
      <w:r w:rsidRPr="00F62421">
        <w:rPr>
          <w:spacing w:val="-4"/>
          <w:lang w:val="ru-RU"/>
        </w:rPr>
        <w:t>39.</w:t>
      </w:r>
      <w:r w:rsidRPr="00F62421">
        <w:rPr>
          <w:spacing w:val="-4"/>
          <w:lang w:val="ru-RU"/>
        </w:rPr>
        <w:tab/>
        <w:t xml:space="preserve">Характер, сроки и объем процедур, выполняемых аудитором обслуживающей организации применительно к конкретной работе внутренних аудиторов, зависят от определения аудитором обслуживающей организации значимости такой работы для своих выводов (например, существенность рисков, для смягчения которых предназначены тестируемые средства контроля), оценки службы внутреннего аудита и конкретной работы внутренних аудиторов. </w:t>
      </w:r>
      <w:r w:rsidRPr="00035348">
        <w:rPr>
          <w:spacing w:val="-4"/>
        </w:rPr>
        <w:t>К таким процедурам могут относиться следующие:</w:t>
      </w:r>
      <w:bookmarkStart w:id="3" w:name="OLE_LINK4"/>
      <w:bookmarkStart w:id="4" w:name="OLE_LINK5"/>
      <w:r w:rsidRPr="00035348">
        <w:t xml:space="preserve"> </w:t>
      </w:r>
      <w:bookmarkEnd w:id="3"/>
      <w:bookmarkEnd w:id="4"/>
    </w:p>
    <w:p w:rsidR="00847E63" w:rsidRPr="00035348" w:rsidRDefault="00847E63" w:rsidP="00847E63">
      <w:pPr>
        <w:widowControl w:val="0"/>
        <w:numPr>
          <w:ilvl w:val="0"/>
          <w:numId w:val="7"/>
        </w:numPr>
        <w:tabs>
          <w:tab w:val="clear" w:pos="1080"/>
        </w:tabs>
        <w:spacing w:before="120" w:line="240" w:lineRule="auto"/>
        <w:ind w:left="1267" w:hanging="547"/>
      </w:pPr>
      <w:r w:rsidRPr="00035348">
        <w:t>проверка статей, ранее проверенных внутренними аудиторами;</w:t>
      </w:r>
    </w:p>
    <w:p w:rsidR="00847E63" w:rsidRPr="00035348" w:rsidRDefault="00847E63" w:rsidP="00847E63">
      <w:pPr>
        <w:widowControl w:val="0"/>
        <w:numPr>
          <w:ilvl w:val="0"/>
          <w:numId w:val="7"/>
        </w:numPr>
        <w:tabs>
          <w:tab w:val="clear" w:pos="1080"/>
        </w:tabs>
        <w:spacing w:before="120" w:line="240" w:lineRule="auto"/>
        <w:ind w:left="1267" w:hanging="547"/>
      </w:pPr>
      <w:r w:rsidRPr="00035348">
        <w:t xml:space="preserve">проверка других сходных статей; </w:t>
      </w:r>
    </w:p>
    <w:p w:rsidR="00847E63" w:rsidRPr="00035348" w:rsidRDefault="00847E63" w:rsidP="00847E63">
      <w:pPr>
        <w:widowControl w:val="0"/>
        <w:numPr>
          <w:ilvl w:val="0"/>
          <w:numId w:val="7"/>
        </w:numPr>
        <w:tabs>
          <w:tab w:val="clear" w:pos="1080"/>
        </w:tabs>
        <w:spacing w:before="120" w:line="240" w:lineRule="auto"/>
        <w:ind w:left="1267" w:hanging="547"/>
      </w:pPr>
      <w:r w:rsidRPr="00035348">
        <w:t>наблюдение за процедурами, выполняемыми внутренними аудиторами.</w:t>
      </w:r>
    </w:p>
    <w:p w:rsidR="00847E63" w:rsidRPr="00035348" w:rsidRDefault="00847E63" w:rsidP="00847E63">
      <w:pPr>
        <w:pStyle w:val="Heading3"/>
        <w:keepNext w:val="0"/>
        <w:keepLines w:val="0"/>
        <w:spacing w:before="120" w:after="0" w:line="240" w:lineRule="auto"/>
        <w:jc w:val="both"/>
        <w:rPr>
          <w:b w:val="0"/>
          <w:i/>
        </w:rPr>
      </w:pPr>
      <w:r w:rsidRPr="00035348">
        <w:rPr>
          <w:b w:val="0"/>
          <w:i/>
        </w:rPr>
        <w:t>Влияние на заключение о подтверждении достоверности информации, вынесенное аудитором обслуживающей организации</w:t>
      </w:r>
      <w:r w:rsidRPr="00035348">
        <w:rPr>
          <w:b w:val="0"/>
        </w:rPr>
        <w:t xml:space="preserve"> (см. разд. 36-37)</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40.</w:t>
      </w:r>
      <w:r w:rsidRPr="00F62421">
        <w:rPr>
          <w:lang w:val="ru-RU"/>
        </w:rPr>
        <w:tab/>
      </w:r>
      <w:r w:rsidRPr="00F62421">
        <w:rPr>
          <w:lang w:val="ru-RU"/>
        </w:rPr>
        <w:tab/>
        <w:t>Какой бы степенью автономности и объективности ни обладала служба внутреннего аудита, она не пользуется той независимостью от обслуживающей организации, которая требуется от аудитора обслуживающей организации при выполнении задания. Аудитор обслуживающей организации несет единоличную ответственность за выводы, отраженные в заключении о подтверждении достоверности информации, и его ответственность не снижается в силу использования работы внутренних аудиторов.</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41.</w:t>
      </w:r>
      <w:r w:rsidRPr="00F62421">
        <w:rPr>
          <w:lang w:val="ru-RU"/>
        </w:rPr>
        <w:tab/>
        <w:t>Описание аудитором обслуживающей организации работы, выполненной службой внутреннего аудита, может быть представлено несколькими способами, например посредством:</w:t>
      </w:r>
    </w:p>
    <w:p w:rsidR="00847E63" w:rsidRPr="00035348" w:rsidRDefault="00847E63" w:rsidP="00847E63">
      <w:pPr>
        <w:widowControl w:val="0"/>
        <w:numPr>
          <w:ilvl w:val="0"/>
          <w:numId w:val="7"/>
        </w:numPr>
        <w:tabs>
          <w:tab w:val="clear" w:pos="1080"/>
        </w:tabs>
        <w:spacing w:before="120" w:line="240" w:lineRule="auto"/>
        <w:ind w:left="1267" w:hanging="547"/>
      </w:pPr>
      <w:r w:rsidRPr="00035348">
        <w:t xml:space="preserve">включения в описание тестов средств контроля вводной части с указанием на то, что при выполнении тестов была использована определенная работа службы внутреннего аудита; </w:t>
      </w:r>
    </w:p>
    <w:p w:rsidR="00847E63" w:rsidRPr="00035348" w:rsidRDefault="00847E63" w:rsidP="00847E63">
      <w:pPr>
        <w:widowControl w:val="0"/>
        <w:numPr>
          <w:ilvl w:val="0"/>
          <w:numId w:val="7"/>
        </w:numPr>
        <w:tabs>
          <w:tab w:val="clear" w:pos="1080"/>
        </w:tabs>
        <w:spacing w:before="120" w:line="240" w:lineRule="auto"/>
        <w:ind w:left="1267" w:hanging="547"/>
      </w:pPr>
      <w:r w:rsidRPr="00035348">
        <w:t>поручения службе внутреннего аудита выполнить определенные тесты.</w:t>
      </w:r>
    </w:p>
    <w:p w:rsidR="00847E63" w:rsidRPr="00035348" w:rsidRDefault="00847E63" w:rsidP="00847E63">
      <w:pPr>
        <w:pStyle w:val="Heading2"/>
        <w:keepNext w:val="0"/>
        <w:keepLines w:val="0"/>
        <w:spacing w:before="120" w:after="0" w:line="240" w:lineRule="auto"/>
        <w:jc w:val="both"/>
        <w:rPr>
          <w:sz w:val="24"/>
          <w:szCs w:val="24"/>
        </w:rPr>
      </w:pPr>
      <w:r w:rsidRPr="00035348">
        <w:rPr>
          <w:bCs w:val="0"/>
          <w:kern w:val="28"/>
          <w:sz w:val="24"/>
          <w:szCs w:val="24"/>
        </w:rPr>
        <w:t>Письменные представления</w:t>
      </w:r>
      <w:r w:rsidRPr="00035348">
        <w:rPr>
          <w:b w:val="0"/>
          <w:sz w:val="24"/>
          <w:szCs w:val="24"/>
        </w:rPr>
        <w:t xml:space="preserve"> (см. разд. 38, 40) </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42.</w:t>
      </w:r>
      <w:r w:rsidRPr="00F62421">
        <w:rPr>
          <w:lang w:val="ru-RU"/>
        </w:rPr>
        <w:tab/>
        <w:t xml:space="preserve">Письменные представления, требуемые разделом 38, предоставляются отдельно от утверждения обслуживающей организации, определенного в разделе 9(о), и в дополнение к </w:t>
      </w:r>
      <w:r w:rsidRPr="00F62421">
        <w:rPr>
          <w:lang w:val="ru-RU"/>
        </w:rPr>
        <w:lastRenderedPageBreak/>
        <w:t xml:space="preserve">нему. </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43.</w:t>
      </w:r>
      <w:r w:rsidRPr="00F62421">
        <w:rPr>
          <w:lang w:val="ru-RU"/>
        </w:rPr>
        <w:tab/>
        <w:t>Если обслуживающая организация отказывается предоставить письменные представления, требуемые разделом 38(с) настоящего стандарта, аудитор обслуживающей организации может счесть целесообразным вынести модифицированное заключение в соответствии с разделом 55(</w:t>
      </w:r>
      <w:r w:rsidRPr="00035348">
        <w:t>d</w:t>
      </w:r>
      <w:r w:rsidRPr="00F62421">
        <w:rPr>
          <w:lang w:val="ru-RU"/>
        </w:rPr>
        <w:t>) настоящего стандарта.</w:t>
      </w:r>
    </w:p>
    <w:p w:rsidR="00847E63" w:rsidRPr="00035348" w:rsidRDefault="00847E63" w:rsidP="00847E63">
      <w:pPr>
        <w:pStyle w:val="Heading2"/>
        <w:keepLines w:val="0"/>
        <w:tabs>
          <w:tab w:val="left" w:pos="5303"/>
        </w:tabs>
        <w:spacing w:before="120" w:after="0" w:line="240" w:lineRule="auto"/>
        <w:jc w:val="both"/>
        <w:rPr>
          <w:sz w:val="24"/>
          <w:szCs w:val="24"/>
        </w:rPr>
      </w:pPr>
      <w:r w:rsidRPr="00035348">
        <w:rPr>
          <w:sz w:val="24"/>
          <w:szCs w:val="24"/>
        </w:rPr>
        <w:t>Прочая информация</w:t>
      </w:r>
      <w:r w:rsidRPr="00035348">
        <w:rPr>
          <w:b w:val="0"/>
          <w:sz w:val="24"/>
          <w:szCs w:val="24"/>
        </w:rPr>
        <w:t xml:space="preserve"> (см. разд. 42)</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44.</w:t>
      </w:r>
      <w:r w:rsidRPr="00F62421">
        <w:rPr>
          <w:lang w:val="ru-RU"/>
        </w:rPr>
        <w:tab/>
        <w:t xml:space="preserve">Согласно Кодексу </w:t>
      </w:r>
      <w:r w:rsidRPr="00035348">
        <w:t>IESBA</w:t>
      </w:r>
      <w:r w:rsidRPr="00F62421">
        <w:rPr>
          <w:lang w:val="ru-RU"/>
        </w:rPr>
        <w:t xml:space="preserve"> аудитор обслуживающей организации не должен ассоциироваться с информацией, если, по его мнению, такая информация:</w:t>
      </w:r>
    </w:p>
    <w:p w:rsidR="00847E63" w:rsidRPr="00035348" w:rsidRDefault="00847E63" w:rsidP="00847E63">
      <w:pPr>
        <w:pStyle w:val="NumberedParagraphISA400"/>
        <w:spacing w:before="120" w:line="240" w:lineRule="auto"/>
        <w:ind w:left="1296" w:hanging="576"/>
        <w:rPr>
          <w:lang w:val="ru-RU"/>
        </w:rPr>
      </w:pPr>
      <w:r w:rsidRPr="00F62421">
        <w:rPr>
          <w:lang w:val="ru-RU"/>
        </w:rPr>
        <w:t>(</w:t>
      </w:r>
      <w:r w:rsidRPr="00035348">
        <w:t>a</w:t>
      </w:r>
      <w:r w:rsidRPr="00F62421">
        <w:rPr>
          <w:lang w:val="ru-RU"/>
        </w:rPr>
        <w:t>)</w:t>
      </w:r>
      <w:r w:rsidRPr="00F62421">
        <w:rPr>
          <w:lang w:val="ru-RU"/>
        </w:rPr>
        <w:tab/>
        <w:t>содержит ложное или вводящее в заблуждение заявление по существенному вопросу;</w:t>
      </w:r>
    </w:p>
    <w:p w:rsidR="00847E63" w:rsidRPr="00035348" w:rsidRDefault="00847E63" w:rsidP="00847E63">
      <w:pPr>
        <w:pStyle w:val="NumberedParagraphISA400"/>
        <w:spacing w:before="120" w:line="240" w:lineRule="auto"/>
        <w:ind w:left="1296" w:hanging="576"/>
        <w:rPr>
          <w:lang w:val="ru-RU"/>
        </w:rPr>
      </w:pPr>
      <w:r w:rsidRPr="00F62421">
        <w:rPr>
          <w:lang w:val="ru-RU"/>
        </w:rPr>
        <w:t>(</w:t>
      </w:r>
      <w:r w:rsidRPr="00035348">
        <w:t>b</w:t>
      </w:r>
      <w:r w:rsidRPr="00F62421">
        <w:rPr>
          <w:lang w:val="ru-RU"/>
        </w:rPr>
        <w:t>)</w:t>
      </w:r>
      <w:r w:rsidRPr="00F62421">
        <w:rPr>
          <w:lang w:val="ru-RU"/>
        </w:rPr>
        <w:tab/>
        <w:t>содержит заявления или данные, включенные по неосторожности;</w:t>
      </w:r>
    </w:p>
    <w:p w:rsidR="00847E63" w:rsidRPr="00035348" w:rsidRDefault="00847E63" w:rsidP="00847E63">
      <w:pPr>
        <w:pStyle w:val="NumberedParagraphISA400"/>
        <w:spacing w:before="120" w:line="240" w:lineRule="auto"/>
        <w:ind w:left="1296" w:hanging="576"/>
        <w:rPr>
          <w:lang w:val="ru-RU"/>
        </w:rPr>
      </w:pPr>
      <w:r w:rsidRPr="00F62421">
        <w:rPr>
          <w:lang w:val="ru-RU"/>
        </w:rPr>
        <w:t>(</w:t>
      </w:r>
      <w:r w:rsidRPr="00035348">
        <w:t>c</w:t>
      </w:r>
      <w:r w:rsidRPr="00F62421">
        <w:rPr>
          <w:lang w:val="ru-RU"/>
        </w:rPr>
        <w:t>)</w:t>
      </w:r>
      <w:r w:rsidRPr="00F62421">
        <w:rPr>
          <w:lang w:val="ru-RU"/>
        </w:rPr>
        <w:tab/>
        <w:t>содержит пропуски данных или неясную информацию, если это вводит в заблуждение пользователей.</w:t>
      </w:r>
      <w:r w:rsidRPr="00035348">
        <w:rPr>
          <w:rStyle w:val="FootnoteReference"/>
        </w:rPr>
        <w:footnoteReference w:id="16"/>
      </w:r>
    </w:p>
    <w:p w:rsidR="00847E63" w:rsidRPr="00035348" w:rsidRDefault="00847E63" w:rsidP="00847E63">
      <w:pPr>
        <w:pStyle w:val="NumberedParagraphISA400"/>
        <w:tabs>
          <w:tab w:val="clear" w:pos="312"/>
          <w:tab w:val="clear" w:pos="480"/>
        </w:tabs>
        <w:spacing w:before="120" w:line="240" w:lineRule="auto"/>
        <w:ind w:left="720" w:firstLine="0"/>
        <w:rPr>
          <w:lang w:val="ru-RU"/>
        </w:rPr>
      </w:pPr>
      <w:r w:rsidRPr="00F62421">
        <w:rPr>
          <w:lang w:val="ru-RU"/>
        </w:rPr>
        <w:t>Если прочая информация, включенная в документ, содержащий описание системы обслуживающей организации и заключение о подтверждении достоверности информации, вынесенное аудитором обслуживающей организации, содержат данные, ориентированные на будущие периоды, например</w:t>
      </w:r>
      <w:r w:rsidRPr="00035348">
        <w:rPr>
          <w:lang w:val="ru-RU"/>
        </w:rPr>
        <w:t xml:space="preserve"> </w:t>
      </w:r>
      <w:r w:rsidRPr="00F62421">
        <w:rPr>
          <w:lang w:val="ru-RU"/>
        </w:rPr>
        <w:t xml:space="preserve">планы действий в чрезвычайных обстоятельствах или планы внесения изменений в систему с целью устранения отклонений, отраженных в заключении о подтверждении достоверности информации, или заявления рекламного характера, которые не могут быть достаточно обоснованы, аудитор обслуживающей организации может потребовать исключить такую информацию из документа или переформулировать ее. </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45.</w:t>
      </w:r>
      <w:r w:rsidRPr="00F62421">
        <w:rPr>
          <w:lang w:val="ru-RU"/>
        </w:rPr>
        <w:tab/>
        <w:t>Если обслуживающая организация отказывается исключить или переформулировать прочую информацию, аудитор может счесть целесообразным принять, например, следующие меры:</w:t>
      </w:r>
    </w:p>
    <w:p w:rsidR="00847E63" w:rsidRPr="00035348" w:rsidRDefault="00847E63" w:rsidP="00847E63">
      <w:pPr>
        <w:widowControl w:val="0"/>
        <w:numPr>
          <w:ilvl w:val="0"/>
          <w:numId w:val="7"/>
        </w:numPr>
        <w:tabs>
          <w:tab w:val="clear" w:pos="1080"/>
        </w:tabs>
        <w:spacing w:before="120" w:line="240" w:lineRule="auto"/>
        <w:ind w:left="1267" w:hanging="547"/>
      </w:pPr>
      <w:r w:rsidRPr="00035348">
        <w:t>предложить обслуживающей организации провести консультации со своим юрисконсультом с целью разработки надлежащего порядка действий;</w:t>
      </w:r>
    </w:p>
    <w:p w:rsidR="00847E63" w:rsidRPr="00035348" w:rsidRDefault="00847E63" w:rsidP="00847E63">
      <w:pPr>
        <w:widowControl w:val="0"/>
        <w:numPr>
          <w:ilvl w:val="0"/>
          <w:numId w:val="7"/>
        </w:numPr>
        <w:tabs>
          <w:tab w:val="clear" w:pos="1080"/>
        </w:tabs>
        <w:spacing w:before="120" w:line="240" w:lineRule="auto"/>
        <w:ind w:left="1267" w:hanging="547"/>
      </w:pPr>
      <w:r w:rsidRPr="00035348">
        <w:t>описать существенное несоответствие или искажение факта в заключении о подтверждении достоверности информации;</w:t>
      </w:r>
    </w:p>
    <w:p w:rsidR="00847E63" w:rsidRPr="00035348" w:rsidRDefault="00847E63" w:rsidP="00847E63">
      <w:pPr>
        <w:widowControl w:val="0"/>
        <w:numPr>
          <w:ilvl w:val="0"/>
          <w:numId w:val="7"/>
        </w:numPr>
        <w:tabs>
          <w:tab w:val="clear" w:pos="1080"/>
        </w:tabs>
        <w:spacing w:before="120" w:line="240" w:lineRule="auto"/>
        <w:ind w:left="1267" w:hanging="547"/>
      </w:pPr>
      <w:r w:rsidRPr="00035348">
        <w:t>отказаться от вынесения заключения о подтверждении достоверности информации до момента решения данного вопроса;</w:t>
      </w:r>
    </w:p>
    <w:p w:rsidR="00847E63" w:rsidRPr="00035348" w:rsidRDefault="00847E63" w:rsidP="00847E63">
      <w:pPr>
        <w:widowControl w:val="0"/>
        <w:numPr>
          <w:ilvl w:val="0"/>
          <w:numId w:val="7"/>
        </w:numPr>
        <w:tabs>
          <w:tab w:val="clear" w:pos="1080"/>
        </w:tabs>
        <w:spacing w:before="120" w:line="240" w:lineRule="auto"/>
        <w:ind w:left="1267" w:hanging="547"/>
      </w:pPr>
      <w:r w:rsidRPr="00035348">
        <w:t xml:space="preserve">отказаться от выполнения задания. </w:t>
      </w:r>
    </w:p>
    <w:p w:rsidR="00847E63" w:rsidRPr="00035348" w:rsidRDefault="00847E63" w:rsidP="00847E63">
      <w:pPr>
        <w:pStyle w:val="Heading2"/>
        <w:keepNext w:val="0"/>
        <w:keepLines w:val="0"/>
        <w:spacing w:before="120" w:after="0" w:line="240" w:lineRule="auto"/>
        <w:jc w:val="both"/>
        <w:rPr>
          <w:sz w:val="24"/>
          <w:szCs w:val="24"/>
        </w:rPr>
      </w:pPr>
      <w:r w:rsidRPr="00035348">
        <w:rPr>
          <w:bCs w:val="0"/>
          <w:kern w:val="28"/>
          <w:sz w:val="24"/>
          <w:szCs w:val="24"/>
        </w:rPr>
        <w:t>Документация</w:t>
      </w:r>
      <w:r w:rsidRPr="00035348">
        <w:rPr>
          <w:b w:val="0"/>
          <w:sz w:val="24"/>
          <w:szCs w:val="24"/>
        </w:rPr>
        <w:t xml:space="preserve"> (см. разд. 51) </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46.</w:t>
      </w:r>
      <w:r w:rsidRPr="00F62421">
        <w:rPr>
          <w:lang w:val="ru-RU"/>
        </w:rPr>
        <w:tab/>
        <w:t>Согласно МСКК 1 (или не менее строгим национальным требованиям) фирмы обязаны установить правила и процедуры, регулирующие своевременное создание файла задания.</w:t>
      </w:r>
      <w:r w:rsidRPr="00035348">
        <w:rPr>
          <w:vertAlign w:val="superscript"/>
        </w:rPr>
        <w:footnoteReference w:id="17"/>
      </w:r>
      <w:r w:rsidRPr="00F62421">
        <w:rPr>
          <w:lang w:val="ru-RU"/>
        </w:rPr>
        <w:t xml:space="preserve"> Целесообразный период создания окончательного файла задания, как правило, не превышает 60 дней после даты заключения аудитора обслуживающей организации.</w:t>
      </w:r>
      <w:r w:rsidRPr="00035348">
        <w:rPr>
          <w:vertAlign w:val="superscript"/>
        </w:rPr>
        <w:footnoteReference w:id="18"/>
      </w:r>
    </w:p>
    <w:p w:rsidR="00847E63" w:rsidRPr="00035348" w:rsidRDefault="00847E63" w:rsidP="00847E63">
      <w:pPr>
        <w:pStyle w:val="Heading2"/>
        <w:keepLines w:val="0"/>
        <w:spacing w:before="120" w:after="0" w:line="240" w:lineRule="auto"/>
        <w:jc w:val="both"/>
        <w:rPr>
          <w:sz w:val="24"/>
          <w:szCs w:val="24"/>
        </w:rPr>
      </w:pPr>
      <w:r w:rsidRPr="00035348">
        <w:rPr>
          <w:bCs w:val="0"/>
          <w:kern w:val="28"/>
          <w:sz w:val="24"/>
          <w:szCs w:val="24"/>
        </w:rPr>
        <w:lastRenderedPageBreak/>
        <w:t xml:space="preserve">Подготовка заключения о подтверждении достоверности информации аудитором обслуживающей организации </w:t>
      </w:r>
    </w:p>
    <w:p w:rsidR="00847E63" w:rsidRPr="00035348" w:rsidRDefault="00847E63" w:rsidP="00847E63">
      <w:pPr>
        <w:pStyle w:val="Heading3"/>
        <w:keepLines w:val="0"/>
        <w:spacing w:before="120" w:after="0" w:line="240" w:lineRule="auto"/>
        <w:jc w:val="both"/>
        <w:rPr>
          <w:b w:val="0"/>
          <w:i/>
        </w:rPr>
      </w:pPr>
      <w:r w:rsidRPr="00035348">
        <w:rPr>
          <w:b w:val="0"/>
          <w:i/>
        </w:rPr>
        <w:t>Содержание заключения о подтверждении достоверности информации, вынесенного аудитором обслуживающей организации</w:t>
      </w:r>
      <w:r w:rsidRPr="00035348">
        <w:rPr>
          <w:b w:val="0"/>
        </w:rPr>
        <w:t xml:space="preserve"> (см. разд. 53)</w:t>
      </w:r>
    </w:p>
    <w:p w:rsidR="00847E63" w:rsidRPr="00035348" w:rsidRDefault="00847E63" w:rsidP="00847E63">
      <w:pPr>
        <w:pStyle w:val="NumberedParagraphISA400"/>
        <w:keepNext/>
        <w:tabs>
          <w:tab w:val="clear" w:pos="312"/>
          <w:tab w:val="clear" w:pos="480"/>
        </w:tabs>
        <w:spacing w:before="120" w:line="240" w:lineRule="auto"/>
        <w:ind w:left="691" w:hanging="547"/>
        <w:rPr>
          <w:lang w:val="ru-RU"/>
        </w:rPr>
      </w:pPr>
      <w:r w:rsidRPr="00035348">
        <w:t>A</w:t>
      </w:r>
      <w:r w:rsidRPr="00F62421">
        <w:rPr>
          <w:lang w:val="ru-RU"/>
        </w:rPr>
        <w:t>47.</w:t>
      </w:r>
      <w:r w:rsidRPr="00F62421">
        <w:rPr>
          <w:lang w:val="ru-RU"/>
        </w:rPr>
        <w:tab/>
        <w:t xml:space="preserve">Образцы заключений о подтверждении достоверности информации, вынесенных аудитором обслуживающей организации, и соответствующих утверждений обслуживающей организации приводятся в </w:t>
      </w:r>
      <w:r>
        <w:rPr>
          <w:lang w:val="ru-RU"/>
        </w:rPr>
        <w:t>п</w:t>
      </w:r>
      <w:r w:rsidRPr="00F62421">
        <w:rPr>
          <w:lang w:val="ru-RU"/>
        </w:rPr>
        <w:t>риложениях 1 и 2.</w:t>
      </w:r>
    </w:p>
    <w:p w:rsidR="00847E63" w:rsidRPr="00035348" w:rsidRDefault="00847E63" w:rsidP="00847E63">
      <w:pPr>
        <w:pStyle w:val="Heading3"/>
        <w:keepNext w:val="0"/>
        <w:keepLines w:val="0"/>
        <w:spacing w:before="120" w:after="0" w:line="240" w:lineRule="auto"/>
        <w:jc w:val="both"/>
        <w:rPr>
          <w:b w:val="0"/>
          <w:i/>
        </w:rPr>
      </w:pPr>
      <w:r w:rsidRPr="00035348">
        <w:rPr>
          <w:b w:val="0"/>
          <w:i/>
        </w:rPr>
        <w:t>Целевые пользователи и цели заключения о подтверждении достоверности информации, вынесенного аудитором обслуживающей организации</w:t>
      </w:r>
      <w:r w:rsidRPr="00035348">
        <w:rPr>
          <w:b w:val="0"/>
        </w:rPr>
        <w:t xml:space="preserve"> (см. разд. 53(e)</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48.</w:t>
      </w:r>
      <w:r w:rsidRPr="00F62421">
        <w:rPr>
          <w:lang w:val="ru-RU"/>
        </w:rPr>
        <w:tab/>
        <w:t>Критерии, используемые при выполнении задания по составлению заключения о средствах контроля в обслуживающей организации, применяются только для целей предоставления информации о системе обслуживающей организации (включая средства контроля) тем лицам, которые имеют представление о том, каким образом такая система используется организациями-пользователями для подготовки финансовой отчетности. Соответствующее заявление включается в заключение о подтверждении достоверности информации, подготовленное аудитором обслуживающей организации. Кроме того, аудитор обслуживающей организации может включить в заключение о подтверждении достоверности информации заявление, прямо ограничивающее распространение такого заключения только целевыми пользователями, его использование другими лицами или в других целях.</w:t>
      </w:r>
    </w:p>
    <w:p w:rsidR="00847E63" w:rsidRPr="00035348" w:rsidRDefault="00847E63" w:rsidP="00847E63">
      <w:pPr>
        <w:pStyle w:val="Heading3"/>
        <w:keepNext w:val="0"/>
        <w:keepLines w:val="0"/>
        <w:spacing w:before="120" w:after="0" w:line="240" w:lineRule="auto"/>
        <w:jc w:val="both"/>
        <w:rPr>
          <w:b w:val="0"/>
          <w:i/>
        </w:rPr>
      </w:pPr>
      <w:r w:rsidRPr="00035348">
        <w:rPr>
          <w:b w:val="0"/>
          <w:i/>
        </w:rPr>
        <w:t>Описание тестов средств контроля</w:t>
      </w:r>
      <w:r w:rsidRPr="00035348">
        <w:rPr>
          <w:b w:val="0"/>
        </w:rPr>
        <w:t xml:space="preserve"> (см. разд. 54)</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49.</w:t>
      </w:r>
      <w:r w:rsidRPr="00F62421">
        <w:rPr>
          <w:lang w:val="ru-RU"/>
        </w:rPr>
        <w:tab/>
        <w:t xml:space="preserve">При описании основных характеристик тестов средств контроля для отчета 2-го типа будет полезно включить в него следующие вопросы: </w:t>
      </w:r>
    </w:p>
    <w:p w:rsidR="00847E63" w:rsidRPr="00035348" w:rsidRDefault="00847E63" w:rsidP="00847E63">
      <w:pPr>
        <w:widowControl w:val="0"/>
        <w:numPr>
          <w:ilvl w:val="0"/>
          <w:numId w:val="7"/>
        </w:numPr>
        <w:tabs>
          <w:tab w:val="clear" w:pos="1080"/>
        </w:tabs>
        <w:spacing w:before="120" w:line="240" w:lineRule="auto"/>
        <w:ind w:left="1267" w:hanging="547"/>
      </w:pPr>
      <w:r w:rsidRPr="00035348">
        <w:t xml:space="preserve">результаты всех тестов, в которых были выявлены отклонения, даже если имеют место другие средства контроля, позволяющие аудитору обслуживающей организации сделать вывод о том, что соответствующая цель контроля достигнута, или если протестированное средство контроля было впоследствии исключено из описания системы обслуживающей организации; </w:t>
      </w:r>
    </w:p>
    <w:p w:rsidR="00847E63" w:rsidRPr="00035348" w:rsidRDefault="00847E63" w:rsidP="00847E63">
      <w:pPr>
        <w:widowControl w:val="0"/>
        <w:numPr>
          <w:ilvl w:val="0"/>
          <w:numId w:val="7"/>
        </w:numPr>
        <w:tabs>
          <w:tab w:val="clear" w:pos="1080"/>
        </w:tabs>
        <w:spacing w:before="120" w:line="240" w:lineRule="auto"/>
        <w:ind w:left="1267" w:hanging="547"/>
      </w:pPr>
      <w:r w:rsidRPr="00035348">
        <w:t>сведения о причинных факторах выявленных отклонений, если аудитор обслуживающей организации установил такие факторы.</w:t>
      </w:r>
    </w:p>
    <w:p w:rsidR="00847E63" w:rsidRPr="00035348" w:rsidRDefault="00847E63" w:rsidP="00847E63">
      <w:pPr>
        <w:pStyle w:val="Heading3"/>
        <w:keepNext w:val="0"/>
        <w:keepLines w:val="0"/>
        <w:spacing w:before="120" w:after="0" w:line="240" w:lineRule="auto"/>
        <w:jc w:val="both"/>
        <w:rPr>
          <w:b w:val="0"/>
          <w:i/>
        </w:rPr>
      </w:pPr>
      <w:r w:rsidRPr="00035348">
        <w:rPr>
          <w:b w:val="0"/>
          <w:i/>
        </w:rPr>
        <w:t>Модифицированное заключение</w:t>
      </w:r>
      <w:r w:rsidRPr="00035348">
        <w:rPr>
          <w:b w:val="0"/>
        </w:rPr>
        <w:t xml:space="preserve"> (см. разд. 55)</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 xml:space="preserve">50. </w:t>
      </w:r>
      <w:r w:rsidRPr="00F62421">
        <w:rPr>
          <w:lang w:val="ru-RU"/>
        </w:rPr>
        <w:tab/>
        <w:t xml:space="preserve">Образцы элементов модифицированного заключения о подтверждении достоверности информации, вынесенного аудитором обслуживающей организации, приводятся в </w:t>
      </w:r>
      <w:r>
        <w:rPr>
          <w:lang w:val="ru-RU"/>
        </w:rPr>
        <w:t>п</w:t>
      </w:r>
      <w:r w:rsidRPr="00F62421">
        <w:rPr>
          <w:lang w:val="ru-RU"/>
        </w:rPr>
        <w:t xml:space="preserve">риложении 3. </w:t>
      </w:r>
    </w:p>
    <w:p w:rsidR="00847E63" w:rsidRPr="00035348" w:rsidRDefault="00847E63" w:rsidP="00847E63">
      <w:pPr>
        <w:pStyle w:val="NumberedParagraphISA400"/>
        <w:widowControl w:val="0"/>
        <w:tabs>
          <w:tab w:val="clear" w:pos="312"/>
          <w:tab w:val="clear" w:pos="480"/>
        </w:tabs>
        <w:spacing w:before="120" w:line="240" w:lineRule="auto"/>
        <w:ind w:left="691" w:hanging="547"/>
        <w:rPr>
          <w:spacing w:val="-4"/>
          <w:lang w:val="ru-RU"/>
        </w:rPr>
      </w:pPr>
      <w:r w:rsidRPr="00035348">
        <w:rPr>
          <w:spacing w:val="-4"/>
        </w:rPr>
        <w:t>A</w:t>
      </w:r>
      <w:r w:rsidRPr="00F62421">
        <w:rPr>
          <w:spacing w:val="-4"/>
          <w:lang w:val="ru-RU"/>
        </w:rPr>
        <w:t>51.</w:t>
      </w:r>
      <w:r w:rsidRPr="00F62421">
        <w:rPr>
          <w:spacing w:val="-4"/>
          <w:lang w:val="ru-RU"/>
        </w:rPr>
        <w:tab/>
        <w:t>Даже если аудитор обслуживающей организации вынес отрицательное заключение или отказался от заключения, в разделе «Основания для модифицированного заключения» может быть уместным описать причины и последствия всех других известных ему проблем, которые привели бы к необходимости вынесения модифицированного заключения.</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52.</w:t>
      </w:r>
      <w:r w:rsidRPr="00F62421">
        <w:rPr>
          <w:lang w:val="ru-RU"/>
        </w:rPr>
        <w:tab/>
        <w:t>В случае отказа от вынесения заключения на основании ограничения объема задания, как правило, нецелесообразно описывать выполненные процедуры или характеристики задания: в этом случае отказ от вынесения заключения может быть отодвинут на задний план.</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Обязанность предоставлять информацию по другим вопросам</w:t>
      </w:r>
      <w:r w:rsidRPr="00035348">
        <w:rPr>
          <w:b w:val="0"/>
          <w:sz w:val="24"/>
          <w:szCs w:val="24"/>
        </w:rPr>
        <w:t xml:space="preserve"> (см. разд. 56)</w:t>
      </w:r>
    </w:p>
    <w:p w:rsidR="00847E63" w:rsidRPr="00035348" w:rsidRDefault="00847E63" w:rsidP="00847E63">
      <w:pPr>
        <w:pStyle w:val="NumberedParagraphISA400"/>
        <w:widowControl w:val="0"/>
        <w:tabs>
          <w:tab w:val="clear" w:pos="312"/>
          <w:tab w:val="clear" w:pos="480"/>
        </w:tabs>
        <w:spacing w:before="120" w:line="240" w:lineRule="auto"/>
        <w:ind w:left="691" w:hanging="547"/>
        <w:rPr>
          <w:lang w:val="ru-RU"/>
        </w:rPr>
      </w:pPr>
      <w:r w:rsidRPr="00035348">
        <w:t>A</w:t>
      </w:r>
      <w:r w:rsidRPr="00F62421">
        <w:rPr>
          <w:lang w:val="ru-RU"/>
        </w:rPr>
        <w:t>53.</w:t>
      </w:r>
      <w:r w:rsidRPr="00F62421">
        <w:rPr>
          <w:lang w:val="ru-RU"/>
        </w:rPr>
        <w:tab/>
        <w:t>В случае наступления обстоятельств, описанных в разделе 56, аудитор может счесть целесообразным принять, например, следующие меры:</w:t>
      </w:r>
    </w:p>
    <w:p w:rsidR="00847E63" w:rsidRPr="00035348" w:rsidRDefault="00847E63" w:rsidP="00847E63">
      <w:pPr>
        <w:widowControl w:val="0"/>
        <w:numPr>
          <w:ilvl w:val="0"/>
          <w:numId w:val="7"/>
        </w:numPr>
        <w:tabs>
          <w:tab w:val="clear" w:pos="1080"/>
        </w:tabs>
        <w:spacing w:before="120" w:line="240" w:lineRule="auto"/>
        <w:ind w:left="1267" w:hanging="547"/>
      </w:pPr>
      <w:r w:rsidRPr="00035348">
        <w:lastRenderedPageBreak/>
        <w:t>обратиться за юридической консультацией о последствиях различных возможных действий;</w:t>
      </w:r>
    </w:p>
    <w:p w:rsidR="00847E63" w:rsidRPr="00035348" w:rsidRDefault="00847E63" w:rsidP="00847E63">
      <w:pPr>
        <w:widowControl w:val="0"/>
        <w:numPr>
          <w:ilvl w:val="0"/>
          <w:numId w:val="7"/>
        </w:numPr>
        <w:tabs>
          <w:tab w:val="clear" w:pos="1080"/>
        </w:tabs>
        <w:spacing w:before="120" w:line="240" w:lineRule="auto"/>
        <w:ind w:left="1267" w:hanging="547"/>
      </w:pPr>
      <w:r w:rsidRPr="00035348">
        <w:t xml:space="preserve">довести вопрос до сведения представителей собственника обслуживающей организации; </w:t>
      </w:r>
    </w:p>
    <w:p w:rsidR="00847E63" w:rsidRPr="00035348" w:rsidRDefault="00847E63" w:rsidP="00847E63">
      <w:pPr>
        <w:widowControl w:val="0"/>
        <w:numPr>
          <w:ilvl w:val="0"/>
          <w:numId w:val="7"/>
        </w:numPr>
        <w:tabs>
          <w:tab w:val="clear" w:pos="1080"/>
        </w:tabs>
        <w:spacing w:before="120" w:line="240" w:lineRule="auto"/>
        <w:ind w:left="1267" w:hanging="547"/>
      </w:pPr>
      <w:r w:rsidRPr="00035348">
        <w:t>обратиться к третьим лицам (например, регулирующему органу), когда это требуется;</w:t>
      </w:r>
    </w:p>
    <w:p w:rsidR="00847E63" w:rsidRPr="00035348" w:rsidRDefault="00847E63" w:rsidP="00847E63">
      <w:pPr>
        <w:widowControl w:val="0"/>
        <w:numPr>
          <w:ilvl w:val="0"/>
          <w:numId w:val="7"/>
        </w:numPr>
        <w:tabs>
          <w:tab w:val="clear" w:pos="1080"/>
        </w:tabs>
        <w:spacing w:before="120" w:line="240" w:lineRule="auto"/>
        <w:ind w:left="1267" w:hanging="547"/>
      </w:pPr>
      <w:r w:rsidRPr="00035348">
        <w:t>вынести модифицированное заключение или включить в него раздел «Прочие вопросы»;</w:t>
      </w:r>
    </w:p>
    <w:p w:rsidR="00847E63" w:rsidRPr="00035348" w:rsidRDefault="00847E63" w:rsidP="00847E63">
      <w:pPr>
        <w:widowControl w:val="0"/>
        <w:numPr>
          <w:ilvl w:val="0"/>
          <w:numId w:val="7"/>
        </w:numPr>
        <w:tabs>
          <w:tab w:val="clear" w:pos="1080"/>
        </w:tabs>
        <w:spacing w:before="120" w:line="240" w:lineRule="auto"/>
        <w:ind w:left="1267" w:hanging="547"/>
      </w:pPr>
      <w:r w:rsidRPr="00035348">
        <w:t>отказаться от выполнения задания.</w:t>
      </w:r>
    </w:p>
    <w:p w:rsidR="00847E63" w:rsidRPr="00035348" w:rsidRDefault="00847E63" w:rsidP="00847E63">
      <w:pPr>
        <w:spacing w:before="120" w:line="240" w:lineRule="auto"/>
        <w:rPr>
          <w:spacing w:val="-4"/>
          <w:lang w:val="en-US"/>
        </w:rPr>
      </w:pPr>
    </w:p>
    <w:p w:rsidR="00847E63" w:rsidRPr="00035348" w:rsidRDefault="00847E63" w:rsidP="00847E63">
      <w:pPr>
        <w:spacing w:before="120" w:line="240" w:lineRule="auto"/>
        <w:ind w:left="720"/>
        <w:jc w:val="right"/>
        <w:rPr>
          <w:b/>
          <w:lang w:val="en-US"/>
        </w:rPr>
      </w:pPr>
    </w:p>
    <w:p w:rsidR="00847E63" w:rsidRPr="00035348" w:rsidRDefault="00847E63" w:rsidP="00847E63">
      <w:pPr>
        <w:spacing w:before="120" w:line="240" w:lineRule="auto"/>
        <w:ind w:left="720"/>
        <w:jc w:val="right"/>
        <w:rPr>
          <w:b/>
          <w:lang w:val="en-US"/>
        </w:rPr>
      </w:pPr>
    </w:p>
    <w:p w:rsidR="00847E63" w:rsidRPr="00035348" w:rsidRDefault="00847E63" w:rsidP="00847E63">
      <w:pPr>
        <w:spacing w:before="120" w:line="240" w:lineRule="auto"/>
        <w:ind w:left="720"/>
        <w:jc w:val="right"/>
        <w:rPr>
          <w:b/>
          <w:lang w:val="en-US"/>
        </w:rPr>
      </w:pPr>
    </w:p>
    <w:p w:rsidR="00847E63" w:rsidRPr="00035348" w:rsidRDefault="00847E63" w:rsidP="00847E63">
      <w:pPr>
        <w:spacing w:before="120" w:line="240" w:lineRule="auto"/>
        <w:ind w:left="720"/>
        <w:jc w:val="right"/>
        <w:rPr>
          <w:b/>
          <w:lang w:val="en-US"/>
        </w:rPr>
      </w:pPr>
    </w:p>
    <w:p w:rsidR="00847E63" w:rsidRPr="00035348"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Default="00847E63" w:rsidP="00847E63">
      <w:pPr>
        <w:spacing w:before="120" w:line="240" w:lineRule="auto"/>
        <w:ind w:left="720"/>
        <w:jc w:val="right"/>
        <w:rPr>
          <w:b/>
          <w:lang w:val="en-US"/>
        </w:rPr>
      </w:pPr>
    </w:p>
    <w:p w:rsidR="00847E63" w:rsidRPr="00035348" w:rsidRDefault="00847E63" w:rsidP="00847E63">
      <w:pPr>
        <w:spacing w:before="120" w:line="240" w:lineRule="auto"/>
        <w:ind w:left="720"/>
        <w:jc w:val="right"/>
        <w:rPr>
          <w:b/>
        </w:rPr>
      </w:pPr>
      <w:r w:rsidRPr="00035348">
        <w:rPr>
          <w:b/>
        </w:rPr>
        <w:lastRenderedPageBreak/>
        <w:t>Приложение 1</w:t>
      </w:r>
    </w:p>
    <w:p w:rsidR="00847E63" w:rsidRPr="00035348" w:rsidRDefault="00847E63" w:rsidP="00847E63">
      <w:pPr>
        <w:spacing w:before="120" w:after="420" w:line="240" w:lineRule="auto"/>
        <w:ind w:left="720"/>
        <w:jc w:val="right"/>
        <w:rPr>
          <w:b/>
        </w:rPr>
      </w:pPr>
      <w:r w:rsidRPr="00035348">
        <w:t>(см. разд. A47)</w:t>
      </w:r>
    </w:p>
    <w:p w:rsidR="00847E63" w:rsidRPr="00035348" w:rsidRDefault="00847E63" w:rsidP="00847E63">
      <w:pPr>
        <w:pStyle w:val="psmainheading"/>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 w:val="clear" w:pos="14760"/>
          <w:tab w:val="clear" w:pos="15120"/>
          <w:tab w:val="clear" w:pos="15480"/>
          <w:tab w:val="clear" w:pos="15840"/>
        </w:tabs>
        <w:spacing w:before="120" w:after="0"/>
        <w:jc w:val="both"/>
        <w:rPr>
          <w:sz w:val="24"/>
        </w:rPr>
      </w:pPr>
      <w:r w:rsidRPr="00035348">
        <w:rPr>
          <w:sz w:val="24"/>
        </w:rPr>
        <w:t>Примеры утверждений обслуживающей организации</w:t>
      </w:r>
    </w:p>
    <w:p w:rsidR="00847E63" w:rsidRPr="00035348" w:rsidRDefault="00847E63" w:rsidP="00847E63">
      <w:pPr>
        <w:pStyle w:val="psindent0"/>
        <w:spacing w:before="120" w:after="0"/>
        <w:ind w:left="0"/>
        <w:jc w:val="both"/>
      </w:pPr>
      <w:r w:rsidRPr="00035348">
        <w:t xml:space="preserve">Приведенные ниже примеры утверждений обслуживающей организации носят исключительно рекомендательный характер и не являются исчерпывающими или применимыми в любой ситуации. </w:t>
      </w:r>
    </w:p>
    <w:p w:rsidR="00847E63" w:rsidRPr="00035348" w:rsidRDefault="00847E63" w:rsidP="00847E63">
      <w:pPr>
        <w:spacing w:before="120" w:line="240" w:lineRule="auto"/>
        <w:rPr>
          <w:b/>
        </w:rPr>
      </w:pPr>
      <w:r w:rsidRPr="00035348">
        <w:rPr>
          <w:b/>
        </w:rPr>
        <w:t xml:space="preserve">Пример 1: утверждение обслуживающей организации 2-го типа </w:t>
      </w:r>
    </w:p>
    <w:p w:rsidR="00847E63" w:rsidRPr="00035348" w:rsidRDefault="00847E63" w:rsidP="00847E63">
      <w:pPr>
        <w:spacing w:before="120" w:line="240" w:lineRule="auto"/>
      </w:pPr>
      <w:r w:rsidRPr="00035348">
        <w:t xml:space="preserve">Утверждение обслуживающей организации </w:t>
      </w:r>
    </w:p>
    <w:p w:rsidR="00847E63" w:rsidRPr="00035348" w:rsidRDefault="00847E63" w:rsidP="00847E63">
      <w:pPr>
        <w:spacing w:before="120" w:line="240" w:lineRule="auto"/>
      </w:pPr>
      <w:r w:rsidRPr="00035348">
        <w:t>Прилагаемое описание подготовлено для клиентов, использующих [тип или название] систему, и их аудиторов, обладающих достаточным объемом знаний для рассмотрения системы (равно как прочей информацией, включая данные о средствах контроля, применяемых самими клиентами) при оценке рисков существенного искажения в финансовой отчетности клиентов. [Наименование организации] подтверждает, что</w:t>
      </w:r>
      <w:r>
        <w:t>:</w:t>
      </w:r>
      <w:r w:rsidRPr="00035348">
        <w:t xml:space="preserve"> </w:t>
      </w:r>
    </w:p>
    <w:p w:rsidR="00847E63" w:rsidRPr="00035348" w:rsidRDefault="00847E63" w:rsidP="00847E63">
      <w:pPr>
        <w:spacing w:before="120" w:line="240" w:lineRule="auto"/>
        <w:ind w:left="547" w:hanging="547"/>
        <w:rPr>
          <w:spacing w:val="-4"/>
        </w:rPr>
      </w:pPr>
      <w:r w:rsidRPr="00035348">
        <w:rPr>
          <w:spacing w:val="-4"/>
        </w:rPr>
        <w:t>(a)</w:t>
      </w:r>
      <w:r w:rsidRPr="00035348">
        <w:rPr>
          <w:spacing w:val="-4"/>
        </w:rPr>
        <w:tab/>
        <w:t>прилагаемое на стр. [bb-cc] описание обеспечивает справедливое представление [тип или название] системы, используемой для обработки операций клиента в течение периода с [дата] по [дата]. Данное утверждение основано на следующих критериях:</w:t>
      </w:r>
    </w:p>
    <w:p w:rsidR="00847E63" w:rsidRPr="00035348" w:rsidRDefault="00847E63" w:rsidP="00847E63">
      <w:pPr>
        <w:spacing w:before="120" w:line="240" w:lineRule="auto"/>
        <w:ind w:left="1080" w:hanging="547"/>
        <w:rPr>
          <w:spacing w:val="-4"/>
        </w:rPr>
      </w:pPr>
      <w:r w:rsidRPr="00035348">
        <w:rPr>
          <w:spacing w:val="-4"/>
        </w:rPr>
        <w:t>(i)</w:t>
      </w:r>
      <w:r w:rsidRPr="00035348">
        <w:rPr>
          <w:spacing w:val="-4"/>
        </w:rPr>
        <w:tab/>
        <w:t>прилагаемое описание представляет порядок разработки и внедрения системы, включая:</w:t>
      </w:r>
    </w:p>
    <w:p w:rsidR="00847E63" w:rsidRPr="00035348" w:rsidRDefault="00847E63" w:rsidP="00847E63">
      <w:pPr>
        <w:numPr>
          <w:ilvl w:val="0"/>
          <w:numId w:val="8"/>
        </w:numPr>
        <w:tabs>
          <w:tab w:val="clear" w:pos="1800"/>
          <w:tab w:val="left" w:pos="1620"/>
        </w:tabs>
        <w:spacing w:before="120" w:line="240" w:lineRule="auto"/>
        <w:ind w:left="1620" w:hanging="547"/>
        <w:rPr>
          <w:spacing w:val="-4"/>
        </w:rPr>
      </w:pPr>
      <w:r w:rsidRPr="00035348">
        <w:rPr>
          <w:spacing w:val="-4"/>
        </w:rPr>
        <w:t>виды предоставляемых услуг, в том числе (если применимо) классы обрабатываемых операций;</w:t>
      </w:r>
    </w:p>
    <w:p w:rsidR="00847E63" w:rsidRPr="00035348" w:rsidRDefault="00847E63" w:rsidP="00847E63">
      <w:pPr>
        <w:numPr>
          <w:ilvl w:val="0"/>
          <w:numId w:val="10"/>
        </w:numPr>
        <w:tabs>
          <w:tab w:val="left" w:pos="1620"/>
        </w:tabs>
        <w:spacing w:before="120" w:line="240" w:lineRule="auto"/>
        <w:ind w:left="1620" w:hanging="547"/>
        <w:rPr>
          <w:spacing w:val="-4"/>
        </w:rPr>
      </w:pPr>
      <w:r w:rsidRPr="00035348">
        <w:rPr>
          <w:spacing w:val="-4"/>
        </w:rPr>
        <w:t xml:space="preserve">процедуры (с применением как информационных, так и ручных систем), с помощью которых такие операции инициируются, учитываются, обрабатываются, корректируются по мере необходимости и переносятся в отчеты, предоставляемые клиентам; </w:t>
      </w:r>
    </w:p>
    <w:p w:rsidR="00847E63" w:rsidRPr="00035348" w:rsidRDefault="00847E63" w:rsidP="00847E63">
      <w:pPr>
        <w:numPr>
          <w:ilvl w:val="0"/>
          <w:numId w:val="10"/>
        </w:numPr>
        <w:tabs>
          <w:tab w:val="left" w:pos="1620"/>
        </w:tabs>
        <w:spacing w:before="120" w:line="240" w:lineRule="auto"/>
        <w:ind w:left="1620" w:hanging="547"/>
        <w:rPr>
          <w:spacing w:val="-4"/>
        </w:rPr>
      </w:pPr>
      <w:r w:rsidRPr="00035348">
        <w:rPr>
          <w:spacing w:val="-4"/>
        </w:rPr>
        <w:t xml:space="preserve">соответствующие данные бухгалтерского учета, подтверждающую информацию и конкретные счета, которые используются для инициирования, учета, обработки и отражения в отчетности операций, включая корректировку ошибочных данных и способ переноса информации в отчеты, предоставляемые клиентам; </w:t>
      </w:r>
    </w:p>
    <w:p w:rsidR="00847E63" w:rsidRPr="00035348" w:rsidRDefault="00847E63" w:rsidP="00847E63">
      <w:pPr>
        <w:numPr>
          <w:ilvl w:val="0"/>
          <w:numId w:val="8"/>
        </w:numPr>
        <w:tabs>
          <w:tab w:val="clear" w:pos="1800"/>
          <w:tab w:val="left" w:pos="1620"/>
        </w:tabs>
        <w:spacing w:before="120" w:line="240" w:lineRule="auto"/>
        <w:ind w:left="1620" w:hanging="547"/>
        <w:rPr>
          <w:spacing w:val="-4"/>
        </w:rPr>
      </w:pPr>
      <w:r w:rsidRPr="00035348">
        <w:rPr>
          <w:spacing w:val="-4"/>
        </w:rPr>
        <w:t>каким образом система учитывает существенные события и условия (помимо операций);</w:t>
      </w:r>
    </w:p>
    <w:p w:rsidR="00847E63" w:rsidRPr="00035348" w:rsidRDefault="00847E63" w:rsidP="00847E63">
      <w:pPr>
        <w:numPr>
          <w:ilvl w:val="0"/>
          <w:numId w:val="8"/>
        </w:numPr>
        <w:tabs>
          <w:tab w:val="clear" w:pos="1800"/>
          <w:tab w:val="left" w:pos="1620"/>
        </w:tabs>
        <w:spacing w:before="120" w:line="240" w:lineRule="auto"/>
        <w:ind w:left="1620" w:hanging="547"/>
        <w:rPr>
          <w:spacing w:val="-4"/>
        </w:rPr>
      </w:pPr>
      <w:r w:rsidRPr="00035348">
        <w:rPr>
          <w:spacing w:val="-4"/>
        </w:rPr>
        <w:t xml:space="preserve">процесс подготовки отчетов для клиентов; </w:t>
      </w:r>
    </w:p>
    <w:p w:rsidR="00847E63" w:rsidRPr="00035348" w:rsidRDefault="00847E63" w:rsidP="00847E63">
      <w:pPr>
        <w:numPr>
          <w:ilvl w:val="0"/>
          <w:numId w:val="9"/>
        </w:numPr>
        <w:tabs>
          <w:tab w:val="clear" w:pos="1800"/>
          <w:tab w:val="left" w:pos="1620"/>
        </w:tabs>
        <w:spacing w:before="120" w:line="240" w:lineRule="auto"/>
        <w:ind w:left="1627" w:hanging="547"/>
        <w:rPr>
          <w:spacing w:val="-4"/>
        </w:rPr>
      </w:pPr>
      <w:r w:rsidRPr="00035348">
        <w:rPr>
          <w:spacing w:val="-4"/>
        </w:rPr>
        <w:t>соответствующие цели контроля и средства контроля, предназначенные для их достижения;</w:t>
      </w:r>
    </w:p>
    <w:p w:rsidR="00847E63" w:rsidRPr="00035348" w:rsidRDefault="00847E63" w:rsidP="00847E63">
      <w:pPr>
        <w:numPr>
          <w:ilvl w:val="0"/>
          <w:numId w:val="8"/>
        </w:numPr>
        <w:tabs>
          <w:tab w:val="clear" w:pos="1800"/>
          <w:tab w:val="left" w:pos="1620"/>
        </w:tabs>
        <w:spacing w:before="120" w:line="240" w:lineRule="auto"/>
        <w:ind w:left="1620" w:hanging="547"/>
        <w:rPr>
          <w:spacing w:val="-4"/>
        </w:rPr>
      </w:pPr>
      <w:r w:rsidRPr="00035348">
        <w:rPr>
          <w:spacing w:val="-4"/>
        </w:rPr>
        <w:t>средства контроля, которые, как мы полагали при разработке системы, будут реализованы организациями-пользователями и которые (если это необходимо для достижения целей контроля, заявленных в прилагаемом описании) включены в описание наряду с конкретными целями контроля, достижение которых мы не можем обеспечить самостоятельно;</w:t>
      </w:r>
    </w:p>
    <w:p w:rsidR="00847E63" w:rsidRPr="00035348" w:rsidRDefault="00847E63" w:rsidP="00847E63">
      <w:pPr>
        <w:numPr>
          <w:ilvl w:val="0"/>
          <w:numId w:val="8"/>
        </w:numPr>
        <w:tabs>
          <w:tab w:val="clear" w:pos="1800"/>
          <w:tab w:val="left" w:pos="1620"/>
        </w:tabs>
        <w:spacing w:before="120" w:line="240" w:lineRule="auto"/>
        <w:ind w:left="1620" w:hanging="547"/>
        <w:rPr>
          <w:spacing w:val="-4"/>
        </w:rPr>
      </w:pPr>
      <w:r w:rsidRPr="00035348">
        <w:rPr>
          <w:spacing w:val="-4"/>
        </w:rPr>
        <w:t>другие аспекты нашей контрольной среды, процесс оценки рисков, информационную систему (в том числе соответствующие бизнес-процессы), а также информационный обмен, контрольную деятельность и мониторинг средств контроля, имеющие отношение к обработке и отражению в отчетности операций;</w:t>
      </w:r>
    </w:p>
    <w:p w:rsidR="00847E63" w:rsidRPr="00035348" w:rsidRDefault="00847E63" w:rsidP="00847E63">
      <w:pPr>
        <w:spacing w:before="120" w:line="240" w:lineRule="auto"/>
        <w:ind w:left="1080" w:hanging="547"/>
        <w:rPr>
          <w:spacing w:val="-2"/>
        </w:rPr>
      </w:pPr>
      <w:r w:rsidRPr="00035348">
        <w:rPr>
          <w:spacing w:val="-2"/>
        </w:rPr>
        <w:t>(ii)</w:t>
      </w:r>
      <w:r w:rsidRPr="00035348">
        <w:rPr>
          <w:spacing w:val="-2"/>
        </w:rPr>
        <w:tab/>
        <w:t>прилагаемое описание включает изменения, внесенные в систему обслуживающей организации в течение периода с [дата] по [дата];</w:t>
      </w:r>
    </w:p>
    <w:p w:rsidR="00847E63" w:rsidRPr="00035348" w:rsidRDefault="00847E63" w:rsidP="00847E63">
      <w:pPr>
        <w:spacing w:before="120" w:line="240" w:lineRule="auto"/>
        <w:ind w:left="1080" w:hanging="547"/>
        <w:rPr>
          <w:spacing w:val="-4"/>
        </w:rPr>
      </w:pPr>
      <w:r w:rsidRPr="00035348">
        <w:rPr>
          <w:spacing w:val="-4"/>
        </w:rPr>
        <w:lastRenderedPageBreak/>
        <w:t>(iii)</w:t>
      </w:r>
      <w:r w:rsidRPr="00035348">
        <w:rPr>
          <w:spacing w:val="-4"/>
        </w:rPr>
        <w:tab/>
        <w:t>прилагаемое описание не содержит каких-либо пропусков или искажений информации, значимой для объема описываемой системы, при этом мы подтверждаем, что данное описание подготовлено с целью удовлетворения общих потребностей широкого круга клиентов и их аудиторов и, следовательно, может не включать все аспекты системы, которые каждый отдельный клиент может счесть важными в своих конкретных обстоятельствах;</w:t>
      </w:r>
    </w:p>
    <w:p w:rsidR="00847E63" w:rsidRPr="00035348" w:rsidRDefault="00847E63" w:rsidP="00847E63">
      <w:pPr>
        <w:spacing w:before="120" w:line="240" w:lineRule="auto"/>
        <w:ind w:left="547" w:hanging="547"/>
        <w:rPr>
          <w:spacing w:val="-4"/>
        </w:rPr>
      </w:pPr>
      <w:r w:rsidRPr="00035348">
        <w:rPr>
          <w:spacing w:val="-4"/>
        </w:rPr>
        <w:t>(b)</w:t>
      </w:r>
      <w:r w:rsidRPr="00035348">
        <w:rPr>
          <w:spacing w:val="-4"/>
        </w:rPr>
        <w:tab/>
        <w:t>средства контроля, связанные с целями контроля, заявленными в прилагаемом описании, разработаны надлежащим образом и применялись эффективно в течение периода с [дата] по [дата]. Данное утверждение основано на следующих критериях:</w:t>
      </w:r>
    </w:p>
    <w:p w:rsidR="00847E63" w:rsidRPr="00035348" w:rsidRDefault="00847E63" w:rsidP="00847E63">
      <w:pPr>
        <w:spacing w:before="120" w:line="240" w:lineRule="auto"/>
        <w:ind w:left="1094" w:hanging="547"/>
        <w:rPr>
          <w:spacing w:val="-4"/>
        </w:rPr>
      </w:pPr>
      <w:r w:rsidRPr="00035348">
        <w:rPr>
          <w:spacing w:val="-4"/>
        </w:rPr>
        <w:t>(i)</w:t>
      </w:r>
      <w:r w:rsidRPr="00035348">
        <w:rPr>
          <w:spacing w:val="-4"/>
        </w:rPr>
        <w:tab/>
        <w:t xml:space="preserve">риски, препятствующие достижению целей контроля, заявленных в описании, выявлены; </w:t>
      </w:r>
    </w:p>
    <w:p w:rsidR="00847E63" w:rsidRPr="00035348" w:rsidRDefault="00847E63" w:rsidP="00847E63">
      <w:pPr>
        <w:spacing w:before="120" w:line="240" w:lineRule="auto"/>
        <w:ind w:left="1094" w:hanging="547"/>
        <w:rPr>
          <w:spacing w:val="-4"/>
        </w:rPr>
      </w:pPr>
      <w:r w:rsidRPr="00035348">
        <w:rPr>
          <w:spacing w:val="-4"/>
        </w:rPr>
        <w:t>(ii)</w:t>
      </w:r>
      <w:r w:rsidRPr="00035348">
        <w:rPr>
          <w:spacing w:val="-4"/>
        </w:rPr>
        <w:tab/>
        <w:t>отраженные в описании средства контроля (если будут применяться в описанном порядке) обеспечивают разумное подтверждение того, что указанные риски не помешают достижению заявленных целей контроля; а также</w:t>
      </w:r>
    </w:p>
    <w:p w:rsidR="00847E63" w:rsidRPr="00035348" w:rsidRDefault="00847E63" w:rsidP="00847E63">
      <w:pPr>
        <w:spacing w:before="120" w:line="240" w:lineRule="auto"/>
        <w:ind w:left="1094" w:hanging="547"/>
        <w:rPr>
          <w:spacing w:val="-4"/>
        </w:rPr>
      </w:pPr>
      <w:r w:rsidRPr="00035348">
        <w:rPr>
          <w:spacing w:val="-4"/>
        </w:rPr>
        <w:t>(iii)</w:t>
      </w:r>
      <w:r w:rsidRPr="00035348">
        <w:rPr>
          <w:spacing w:val="-4"/>
        </w:rPr>
        <w:tab/>
        <w:t xml:space="preserve">средства контроля применялись последовательно в соответствии с разработанной структурой, в том числе ручные средства контроля применялись лицами, обладающими необходимыми знаниями и полномочиями, в течение периода с [дата] по [дата]. </w:t>
      </w:r>
    </w:p>
    <w:p w:rsidR="00847E63" w:rsidRPr="00035348" w:rsidRDefault="00847E63" w:rsidP="00847E63">
      <w:pPr>
        <w:spacing w:before="120" w:line="240" w:lineRule="auto"/>
        <w:rPr>
          <w:b/>
        </w:rPr>
      </w:pPr>
      <w:r w:rsidRPr="00035348">
        <w:rPr>
          <w:b/>
        </w:rPr>
        <w:t xml:space="preserve">Пример 2: утверждение обслуживающей организации 1-го типа </w:t>
      </w:r>
    </w:p>
    <w:p w:rsidR="00847E63" w:rsidRPr="00035348" w:rsidRDefault="00847E63" w:rsidP="00847E63">
      <w:pPr>
        <w:spacing w:before="120" w:line="240" w:lineRule="auto"/>
        <w:rPr>
          <w:spacing w:val="-4"/>
        </w:rPr>
      </w:pPr>
      <w:r w:rsidRPr="00035348">
        <w:rPr>
          <w:spacing w:val="-4"/>
        </w:rPr>
        <w:t>Прилагаемое описание подготовлено для клиентов, использующих [тип или название] систему, и их аудиторов, обладающих достаточным объемом знаний для рассмотрения системы (равно как прочей информацией, включая данные о средствах контроля, применяемых самими клиентами) при изучении используемых клиентами информационных систем, связанных с финансовой отчетностью. [Наименование организации] подтверждает, что</w:t>
      </w:r>
      <w:r>
        <w:rPr>
          <w:spacing w:val="-4"/>
        </w:rPr>
        <w:t>:</w:t>
      </w:r>
      <w:r w:rsidRPr="00035348">
        <w:rPr>
          <w:spacing w:val="-4"/>
        </w:rPr>
        <w:t xml:space="preserve"> </w:t>
      </w:r>
    </w:p>
    <w:p w:rsidR="00847E63" w:rsidRPr="00035348" w:rsidRDefault="00847E63" w:rsidP="00847E63">
      <w:pPr>
        <w:spacing w:before="120" w:line="240" w:lineRule="auto"/>
        <w:ind w:left="547" w:hanging="547"/>
        <w:rPr>
          <w:spacing w:val="-4"/>
        </w:rPr>
      </w:pPr>
      <w:r w:rsidRPr="00035348">
        <w:rPr>
          <w:spacing w:val="-4"/>
        </w:rPr>
        <w:t>(a)</w:t>
      </w:r>
      <w:r w:rsidRPr="00035348">
        <w:rPr>
          <w:spacing w:val="-4"/>
        </w:rPr>
        <w:tab/>
        <w:t>прилагаемое на стр. [bb-cc] описание обеспечивает справедливое представление [тип или название] системы, используемой для обработки операций клиента по состоянию на [дата]. Данное утверждение основано на следующих критериях:</w:t>
      </w:r>
    </w:p>
    <w:p w:rsidR="00847E63" w:rsidRPr="00035348" w:rsidRDefault="00847E63" w:rsidP="00847E63">
      <w:pPr>
        <w:spacing w:before="120" w:line="240" w:lineRule="auto"/>
        <w:ind w:left="1094" w:hanging="547"/>
        <w:rPr>
          <w:spacing w:val="-4"/>
        </w:rPr>
      </w:pPr>
      <w:r w:rsidRPr="00035348">
        <w:rPr>
          <w:spacing w:val="-4"/>
        </w:rPr>
        <w:t>(i)</w:t>
      </w:r>
      <w:r w:rsidRPr="00035348">
        <w:rPr>
          <w:spacing w:val="-4"/>
        </w:rPr>
        <w:tab/>
        <w:t>прилагаемое описание представляет порядок разработки и внедрения системы, включая:</w:t>
      </w:r>
    </w:p>
    <w:p w:rsidR="00847E63" w:rsidRPr="00035348" w:rsidRDefault="00847E63" w:rsidP="00847E63">
      <w:pPr>
        <w:numPr>
          <w:ilvl w:val="0"/>
          <w:numId w:val="11"/>
        </w:numPr>
        <w:tabs>
          <w:tab w:val="clear" w:pos="1454"/>
          <w:tab w:val="left" w:pos="1620"/>
        </w:tabs>
        <w:spacing w:before="120" w:line="240" w:lineRule="auto"/>
        <w:ind w:left="1641" w:hanging="547"/>
        <w:rPr>
          <w:spacing w:val="-4"/>
        </w:rPr>
      </w:pPr>
      <w:r w:rsidRPr="00035348">
        <w:rPr>
          <w:spacing w:val="-4"/>
        </w:rPr>
        <w:t>виды предоставляемых услуг, в том числе (если применимо) классы обрабатываемых операций;</w:t>
      </w:r>
    </w:p>
    <w:p w:rsidR="00847E63" w:rsidRPr="00035348" w:rsidRDefault="00847E63" w:rsidP="00847E63">
      <w:pPr>
        <w:numPr>
          <w:ilvl w:val="0"/>
          <w:numId w:val="11"/>
        </w:numPr>
        <w:tabs>
          <w:tab w:val="clear" w:pos="1454"/>
          <w:tab w:val="left" w:pos="1620"/>
        </w:tabs>
        <w:spacing w:before="120" w:line="240" w:lineRule="auto"/>
        <w:ind w:left="1641" w:hanging="547"/>
        <w:rPr>
          <w:spacing w:val="-4"/>
        </w:rPr>
      </w:pPr>
      <w:r w:rsidRPr="00035348">
        <w:rPr>
          <w:spacing w:val="-4"/>
        </w:rPr>
        <w:t xml:space="preserve">процедуры (с применением как информационных, так и ручных систем), с помощью которых такие операции инициируются, учитываются, обрабатываются, корректируются по мере необходимости и переносятся в отчеты, предоставляемые клиентам; </w:t>
      </w:r>
    </w:p>
    <w:p w:rsidR="00847E63" w:rsidRPr="00035348" w:rsidRDefault="00847E63" w:rsidP="00847E63">
      <w:pPr>
        <w:numPr>
          <w:ilvl w:val="0"/>
          <w:numId w:val="11"/>
        </w:numPr>
        <w:tabs>
          <w:tab w:val="clear" w:pos="1454"/>
          <w:tab w:val="left" w:pos="1620"/>
        </w:tabs>
        <w:spacing w:before="120" w:line="240" w:lineRule="auto"/>
        <w:ind w:left="1641" w:hanging="547"/>
        <w:rPr>
          <w:spacing w:val="-4"/>
        </w:rPr>
      </w:pPr>
      <w:r w:rsidRPr="00035348">
        <w:rPr>
          <w:spacing w:val="-4"/>
        </w:rPr>
        <w:t xml:space="preserve">соответствующие данные бухгалтерского учета, подтверждающую информацию и конкретные счета, которые используются для инициирования, учета, обработки и отражения в отчетности операций, включая корректировку ошибочных данных и способ переноса информации в отчеты, предоставляемые клиентам; </w:t>
      </w:r>
    </w:p>
    <w:p w:rsidR="00847E63" w:rsidRPr="00035348" w:rsidRDefault="00847E63" w:rsidP="00847E63">
      <w:pPr>
        <w:numPr>
          <w:ilvl w:val="0"/>
          <w:numId w:val="11"/>
        </w:numPr>
        <w:tabs>
          <w:tab w:val="clear" w:pos="1454"/>
          <w:tab w:val="left" w:pos="1620"/>
        </w:tabs>
        <w:spacing w:before="120" w:line="240" w:lineRule="auto"/>
        <w:ind w:left="1641" w:hanging="547"/>
        <w:rPr>
          <w:spacing w:val="-4"/>
        </w:rPr>
      </w:pPr>
      <w:r w:rsidRPr="00035348">
        <w:rPr>
          <w:spacing w:val="-4"/>
        </w:rPr>
        <w:t>каким образом система учитывает существенные события и условия (помимо операций);</w:t>
      </w:r>
    </w:p>
    <w:p w:rsidR="00847E63" w:rsidRPr="00035348" w:rsidRDefault="00847E63" w:rsidP="00847E63">
      <w:pPr>
        <w:numPr>
          <w:ilvl w:val="0"/>
          <w:numId w:val="11"/>
        </w:numPr>
        <w:tabs>
          <w:tab w:val="clear" w:pos="1454"/>
          <w:tab w:val="left" w:pos="1620"/>
        </w:tabs>
        <w:spacing w:before="120" w:line="240" w:lineRule="auto"/>
        <w:ind w:left="1641" w:hanging="547"/>
        <w:rPr>
          <w:spacing w:val="-4"/>
        </w:rPr>
      </w:pPr>
      <w:r w:rsidRPr="00035348">
        <w:rPr>
          <w:spacing w:val="-4"/>
        </w:rPr>
        <w:t xml:space="preserve">процесс подготовки отчетов для клиентов; </w:t>
      </w:r>
    </w:p>
    <w:p w:rsidR="00847E63" w:rsidRPr="00035348" w:rsidRDefault="00847E63" w:rsidP="00847E63">
      <w:pPr>
        <w:numPr>
          <w:ilvl w:val="0"/>
          <w:numId w:val="11"/>
        </w:numPr>
        <w:tabs>
          <w:tab w:val="clear" w:pos="1454"/>
          <w:tab w:val="left" w:pos="1620"/>
        </w:tabs>
        <w:spacing w:before="120" w:line="240" w:lineRule="auto"/>
        <w:ind w:left="1641" w:hanging="547"/>
        <w:rPr>
          <w:spacing w:val="-4"/>
        </w:rPr>
      </w:pPr>
      <w:r w:rsidRPr="00035348">
        <w:rPr>
          <w:spacing w:val="-4"/>
        </w:rPr>
        <w:t>соответствующие цели контроля и средства контроля, предназначенные для их достижения;</w:t>
      </w:r>
    </w:p>
    <w:p w:rsidR="00847E63" w:rsidRPr="00035348" w:rsidRDefault="00847E63" w:rsidP="00847E63">
      <w:pPr>
        <w:numPr>
          <w:ilvl w:val="0"/>
          <w:numId w:val="11"/>
        </w:numPr>
        <w:tabs>
          <w:tab w:val="clear" w:pos="1454"/>
          <w:tab w:val="left" w:pos="1620"/>
        </w:tabs>
        <w:spacing w:before="120" w:line="240" w:lineRule="auto"/>
        <w:ind w:left="1641" w:hanging="547"/>
        <w:rPr>
          <w:spacing w:val="-4"/>
        </w:rPr>
      </w:pPr>
      <w:r w:rsidRPr="00035348">
        <w:rPr>
          <w:spacing w:val="-4"/>
        </w:rPr>
        <w:t xml:space="preserve">средства контроля, которые, как мы полагали при разработке системы, будут реализованы организациями-пользователями и которые (если это необходимо для достижения целей контроля, заявленных в прилагаемом описании) включены в </w:t>
      </w:r>
      <w:r w:rsidRPr="00035348">
        <w:rPr>
          <w:spacing w:val="-4"/>
        </w:rPr>
        <w:lastRenderedPageBreak/>
        <w:t>описание наряду с конкретными целями контроля, достижение которых мы не можем обеспечить самостоятельно;</w:t>
      </w:r>
    </w:p>
    <w:p w:rsidR="00847E63" w:rsidRPr="00035348" w:rsidRDefault="00847E63" w:rsidP="00847E63">
      <w:pPr>
        <w:numPr>
          <w:ilvl w:val="0"/>
          <w:numId w:val="11"/>
        </w:numPr>
        <w:tabs>
          <w:tab w:val="clear" w:pos="1454"/>
          <w:tab w:val="left" w:pos="1620"/>
        </w:tabs>
        <w:spacing w:before="120" w:line="240" w:lineRule="auto"/>
        <w:ind w:left="1641" w:hanging="547"/>
        <w:rPr>
          <w:spacing w:val="-4"/>
        </w:rPr>
      </w:pPr>
      <w:r w:rsidRPr="00035348">
        <w:rPr>
          <w:spacing w:val="-4"/>
        </w:rPr>
        <w:t>другие аспекты нашей контрольной среды, процесс оценки рисков, информационную систему (в том числе соответствующие бизнес-процессы), а также информационный обмен, контрольную деятельность и мониторинг средств контроля, имеющие отношение к обработке и отражению в отчетности операций;</w:t>
      </w:r>
    </w:p>
    <w:p w:rsidR="00847E63" w:rsidRPr="00035348" w:rsidRDefault="00847E63" w:rsidP="00847E63">
      <w:pPr>
        <w:spacing w:before="120" w:line="240" w:lineRule="auto"/>
        <w:ind w:left="1094" w:hanging="547"/>
        <w:rPr>
          <w:spacing w:val="-4"/>
        </w:rPr>
      </w:pPr>
      <w:r w:rsidRPr="00035348">
        <w:rPr>
          <w:spacing w:val="-4"/>
        </w:rPr>
        <w:t>(ii)</w:t>
      </w:r>
      <w:r w:rsidRPr="00035348">
        <w:rPr>
          <w:spacing w:val="-4"/>
        </w:rPr>
        <w:tab/>
        <w:t>прилагаемое описание не содержит каких-либо пропусков или искажений информации, значимой для объема описываемой системы, при этом мы подтверждаем, что данное описание подготовлено с целью удовлетворения общих потребностей широкого круга клиентов и их аудиторов и, следовательно, может не включать все аспекты системы, которые каждый отдельный клиент может счесть важными в своих конкретных обстоятельствах;</w:t>
      </w:r>
    </w:p>
    <w:p w:rsidR="00847E63" w:rsidRPr="00035348" w:rsidRDefault="00847E63" w:rsidP="00847E63">
      <w:pPr>
        <w:spacing w:before="120" w:line="240" w:lineRule="auto"/>
        <w:ind w:left="547" w:hanging="547"/>
        <w:rPr>
          <w:spacing w:val="-4"/>
        </w:rPr>
      </w:pPr>
      <w:r w:rsidRPr="00035348">
        <w:rPr>
          <w:spacing w:val="-4"/>
        </w:rPr>
        <w:t>(b)</w:t>
      </w:r>
      <w:r w:rsidRPr="00035348">
        <w:rPr>
          <w:spacing w:val="-4"/>
        </w:rPr>
        <w:tab/>
        <w:t xml:space="preserve">средства контроля, связанные с целями контроля, заявленными в прилагаемом описании, разработаны надлежащим образом по состоянию на [дата]. Данное утверждение основано на следующих критериях: </w:t>
      </w:r>
    </w:p>
    <w:p w:rsidR="00847E63" w:rsidRPr="00035348" w:rsidRDefault="00847E63" w:rsidP="00847E63">
      <w:pPr>
        <w:spacing w:before="120" w:line="240" w:lineRule="auto"/>
        <w:ind w:left="1094" w:hanging="547"/>
        <w:rPr>
          <w:spacing w:val="-4"/>
        </w:rPr>
      </w:pPr>
      <w:r w:rsidRPr="00035348">
        <w:rPr>
          <w:spacing w:val="-4"/>
        </w:rPr>
        <w:t>(i)</w:t>
      </w:r>
      <w:r w:rsidRPr="00035348">
        <w:rPr>
          <w:spacing w:val="-4"/>
        </w:rPr>
        <w:tab/>
        <w:t>риски, препятствующие достижению целей контроля, заявленных в описании, выявлены;</w:t>
      </w:r>
    </w:p>
    <w:p w:rsidR="00847E63" w:rsidRPr="00035348" w:rsidRDefault="00847E63" w:rsidP="00847E63">
      <w:pPr>
        <w:spacing w:before="120" w:line="240" w:lineRule="auto"/>
        <w:ind w:left="1094" w:hanging="547"/>
        <w:rPr>
          <w:spacing w:val="-4"/>
        </w:rPr>
      </w:pPr>
      <w:r w:rsidRPr="00035348">
        <w:rPr>
          <w:spacing w:val="-4"/>
        </w:rPr>
        <w:t>(ii)</w:t>
      </w:r>
      <w:r w:rsidRPr="00035348">
        <w:rPr>
          <w:spacing w:val="-4"/>
        </w:rPr>
        <w:tab/>
        <w:t>отраженные в описании средства контроля (если будут применяться в описанном порядке) обеспечивают разумное подтверждение того, что указанные риски не помешают достижению заявленных целей контроля.</w:t>
      </w:r>
    </w:p>
    <w:p w:rsidR="00847E63" w:rsidRPr="00035348" w:rsidRDefault="00847E63" w:rsidP="00847E63">
      <w:pPr>
        <w:spacing w:before="120" w:line="240" w:lineRule="auto"/>
        <w:ind w:left="720"/>
        <w:rPr>
          <w:b/>
          <w:spacing w:val="-4"/>
        </w:rPr>
        <w:sectPr w:rsidR="00847E63" w:rsidRPr="00035348" w:rsidSect="006B51F2">
          <w:footerReference w:type="even" r:id="rId7"/>
          <w:footerReference w:type="default" r:id="rId8"/>
          <w:pgSz w:w="11909" w:h="16834" w:code="9"/>
          <w:pgMar w:top="1080" w:right="720" w:bottom="1080" w:left="720" w:header="360" w:footer="720" w:gutter="360"/>
          <w:cols w:space="720"/>
          <w:docGrid w:linePitch="360"/>
        </w:sectPr>
      </w:pPr>
    </w:p>
    <w:p w:rsidR="00847E63" w:rsidRPr="00035348" w:rsidRDefault="00847E63" w:rsidP="00847E63">
      <w:pPr>
        <w:spacing w:before="120" w:line="240" w:lineRule="auto"/>
        <w:ind w:left="720"/>
        <w:jc w:val="right"/>
        <w:rPr>
          <w:b/>
        </w:rPr>
      </w:pPr>
      <w:r w:rsidRPr="00035348">
        <w:rPr>
          <w:b/>
        </w:rPr>
        <w:lastRenderedPageBreak/>
        <w:t>Приложение 2</w:t>
      </w:r>
    </w:p>
    <w:p w:rsidR="00847E63" w:rsidRPr="00035348" w:rsidRDefault="00847E63" w:rsidP="00847E63">
      <w:pPr>
        <w:spacing w:before="120" w:after="420" w:line="240" w:lineRule="auto"/>
        <w:ind w:left="720"/>
        <w:jc w:val="right"/>
        <w:rPr>
          <w:b/>
        </w:rPr>
      </w:pPr>
      <w:r w:rsidRPr="00035348">
        <w:t>(см. разд. A47)</w:t>
      </w:r>
    </w:p>
    <w:p w:rsidR="00847E63" w:rsidRPr="00035348" w:rsidRDefault="00847E63" w:rsidP="00847E63">
      <w:pPr>
        <w:pStyle w:val="psmainheading"/>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 w:val="clear" w:pos="14760"/>
          <w:tab w:val="clear" w:pos="15120"/>
          <w:tab w:val="clear" w:pos="15480"/>
          <w:tab w:val="clear" w:pos="15840"/>
        </w:tabs>
        <w:spacing w:before="120" w:after="0"/>
        <w:jc w:val="both"/>
        <w:rPr>
          <w:sz w:val="24"/>
        </w:rPr>
      </w:pPr>
      <w:r w:rsidRPr="00035348">
        <w:rPr>
          <w:sz w:val="24"/>
        </w:rPr>
        <w:t>Примеры заключения о подтверждении достоверности информации, подготовленного аудитором обслуживающей организации</w:t>
      </w:r>
    </w:p>
    <w:p w:rsidR="00847E63" w:rsidRPr="00035348" w:rsidRDefault="00847E63" w:rsidP="00847E63">
      <w:pPr>
        <w:pStyle w:val="psindent0"/>
        <w:spacing w:before="120" w:after="0"/>
        <w:ind w:left="0"/>
        <w:jc w:val="both"/>
      </w:pPr>
      <w:r w:rsidRPr="00035348">
        <w:t xml:space="preserve">Приведенные ниже примеры заключений носят исключительно рекомендательный характер и не являются исчерпывающими или применимыми в любой ситуации. </w:t>
      </w:r>
    </w:p>
    <w:p w:rsidR="00847E63" w:rsidRPr="00035348" w:rsidRDefault="00847E63" w:rsidP="00847E63">
      <w:pPr>
        <w:spacing w:before="120" w:after="120" w:line="240" w:lineRule="auto"/>
        <w:rPr>
          <w:b/>
        </w:rPr>
      </w:pPr>
      <w:r w:rsidRPr="00035348">
        <w:rPr>
          <w:b/>
        </w:rPr>
        <w:t>Пример 1. Отчет 2-го типа о подтверждении достоверности информации, подготовленный аудитором обслуживающей организации</w:t>
      </w:r>
    </w:p>
    <w:p w:rsidR="00847E63" w:rsidRPr="00035348" w:rsidRDefault="00847E63" w:rsidP="00847E63">
      <w:pPr>
        <w:spacing w:before="120" w:line="240" w:lineRule="auto"/>
        <w:rPr>
          <w:b/>
        </w:rPr>
      </w:pPr>
      <w:r w:rsidRPr="00035348">
        <w:rPr>
          <w:b/>
        </w:rPr>
        <w:t xml:space="preserve">Заключение независимого аудитора обслуживающей организации о подтверждении достоверности описания средств контроля, их структуры и эффективности применения </w:t>
      </w:r>
    </w:p>
    <w:p w:rsidR="00847E63" w:rsidRPr="00035348" w:rsidRDefault="00847E63" w:rsidP="00847E63">
      <w:pPr>
        <w:spacing w:before="120" w:line="240" w:lineRule="auto"/>
        <w:rPr>
          <w:b/>
        </w:rPr>
      </w:pPr>
    </w:p>
    <w:p w:rsidR="00847E63" w:rsidRPr="00035348" w:rsidRDefault="00847E63" w:rsidP="00847E63">
      <w:pPr>
        <w:spacing w:before="120" w:line="240" w:lineRule="auto"/>
      </w:pPr>
      <w:r w:rsidRPr="00035348">
        <w:t>Кому: обслуживающая организация XYZ</w:t>
      </w:r>
    </w:p>
    <w:p w:rsidR="00847E63" w:rsidRPr="00035348" w:rsidRDefault="00847E63" w:rsidP="00847E63">
      <w:pPr>
        <w:spacing w:before="120" w:line="240" w:lineRule="auto"/>
        <w:rPr>
          <w:i/>
        </w:rPr>
      </w:pPr>
      <w:r w:rsidRPr="00035348">
        <w:rPr>
          <w:i/>
        </w:rPr>
        <w:t>Объем</w:t>
      </w:r>
    </w:p>
    <w:p w:rsidR="00847E63" w:rsidRPr="00035348" w:rsidRDefault="00847E63" w:rsidP="00847E63">
      <w:pPr>
        <w:spacing w:before="120" w:line="240" w:lineRule="auto"/>
        <w:rPr>
          <w:spacing w:val="-4"/>
        </w:rPr>
      </w:pPr>
      <w:r w:rsidRPr="00035348">
        <w:rPr>
          <w:spacing w:val="-4"/>
        </w:rPr>
        <w:t>Нам было поручено подготовить заключение о приведенном на стр. [bb-cc] описании [тип или название] системы обслуживающей организации XYZ, используемой для обработки операций клиентов в течение периода с [дата] по [дата] («описание»), а также о структуре и применении средств контроля, связанных с заявленными в описании целями контроля.</w:t>
      </w:r>
      <w:r w:rsidRPr="00035348">
        <w:rPr>
          <w:rStyle w:val="FootnoteReference"/>
          <w:spacing w:val="-4"/>
        </w:rPr>
        <w:footnoteReference w:id="19"/>
      </w:r>
    </w:p>
    <w:p w:rsidR="00847E63" w:rsidRPr="00035348" w:rsidRDefault="00847E63" w:rsidP="00847E63">
      <w:pPr>
        <w:spacing w:before="120" w:line="240" w:lineRule="auto"/>
        <w:rPr>
          <w:i/>
        </w:rPr>
      </w:pPr>
      <w:r w:rsidRPr="00035348">
        <w:rPr>
          <w:i/>
        </w:rPr>
        <w:t>Обязанности обслуживающей организации XYZ</w:t>
      </w:r>
    </w:p>
    <w:p w:rsidR="00847E63" w:rsidRPr="00035348" w:rsidRDefault="00847E63" w:rsidP="00847E63">
      <w:pPr>
        <w:spacing w:before="120" w:line="240" w:lineRule="auto"/>
        <w:rPr>
          <w:spacing w:val="-4"/>
        </w:rPr>
      </w:pPr>
      <w:r w:rsidRPr="00035348">
        <w:rPr>
          <w:spacing w:val="-4"/>
        </w:rPr>
        <w:t xml:space="preserve">Обслуживающая организация XYZ отвечает за подготовку описания и прилагаемого утверждения (стр. [aa]), включая полноту, точность и способ представления описания и утверждения; предоставление охватываемых описанием услуг; установление целей контроля; разработку, внедрение и эффективное применение средств контроля для достижения заявленных целей контроля. </w:t>
      </w:r>
    </w:p>
    <w:p w:rsidR="00847E63" w:rsidRPr="00035348" w:rsidRDefault="00847E63" w:rsidP="00847E63">
      <w:pPr>
        <w:spacing w:before="120" w:line="240" w:lineRule="auto"/>
        <w:rPr>
          <w:i/>
        </w:rPr>
      </w:pPr>
      <w:r w:rsidRPr="00035348">
        <w:rPr>
          <w:i/>
        </w:rPr>
        <w:t>Обязанности аудитора обслуживающей организации</w:t>
      </w:r>
    </w:p>
    <w:p w:rsidR="00847E63" w:rsidRPr="00035348" w:rsidRDefault="00847E63" w:rsidP="00847E63">
      <w:pPr>
        <w:spacing w:before="120" w:line="240" w:lineRule="auto"/>
        <w:rPr>
          <w:spacing w:val="-4"/>
        </w:rPr>
      </w:pPr>
      <w:r w:rsidRPr="00035348">
        <w:rPr>
          <w:spacing w:val="-4"/>
        </w:rPr>
        <w:t>В наши обязанности входит подготовка заключения об описании системы обслуживающей организации XYZ, а также о структуре и применении отраженных в описании средств контроля на основе выполненных нами процедур. Мы выполняли задание в соответствии с Международным стандартом заданий по подтверждению достоверности информации 3402 «Заключение о подтверждении достоверности информации о средствах контроля в обслуживающей организации», изданным Комитетом по международным стандартам аудита и подтверждения достоверности информации. Согласно указанному стандарту мы обязаны соблюдать этические нормы, а также планировать и выполнять наши процедуры с целью получения разумного подтверждения того, что описание представлено справедливо, а средства контроля разработаны надлежащим образом и применяются эффективно во всех существенных аспектах.</w:t>
      </w:r>
    </w:p>
    <w:p w:rsidR="00847E63" w:rsidRPr="00035348" w:rsidRDefault="00847E63" w:rsidP="00847E63">
      <w:pPr>
        <w:spacing w:before="120" w:line="240" w:lineRule="auto"/>
        <w:rPr>
          <w:spacing w:val="-4"/>
        </w:rPr>
      </w:pPr>
      <w:r w:rsidRPr="00035348">
        <w:rPr>
          <w:spacing w:val="-4"/>
        </w:rPr>
        <w:t xml:space="preserve">Задание по подтверждению достоверности информации, связанное с подготовкой заключения об описании, структуре и эффективности применения средств контроля в обслуживающей организации, включает выполнение процедур с целью получения доказательств, подтверждающих раскрытую в описании информацию, а также структуру и эффективность применения средств контроля. Процедуры отбираются на основе суждения аудитора обслуживающей организации, включая оценку рисков того, что описание не представлено справедливо, а средства контроля не разработаны надлежащим образом и не применяются эффективно. Выполненные нами процедуры включают тесты эффективности применения тех средств контроля, которые, по нашему мнению, необходимы для получения разумного подтверждения достижения целей контроля, заявленных в описании. </w:t>
      </w:r>
      <w:r w:rsidRPr="00035348">
        <w:rPr>
          <w:spacing w:val="-4"/>
        </w:rPr>
        <w:lastRenderedPageBreak/>
        <w:t>Задание по подтверждению достоверности информации этого типа включает также оценку общего представления описания, надлежащего характера заявленных в нем целей и критериев, установленных обслуживающей организацией и приведенных на стр. [aa].</w:t>
      </w:r>
    </w:p>
    <w:p w:rsidR="00847E63" w:rsidRPr="00035348" w:rsidRDefault="00847E63" w:rsidP="00847E63">
      <w:pPr>
        <w:spacing w:before="120" w:line="240" w:lineRule="auto"/>
        <w:rPr>
          <w:spacing w:val="-4"/>
        </w:rPr>
      </w:pPr>
      <w:r w:rsidRPr="00035348">
        <w:rPr>
          <w:spacing w:val="-4"/>
        </w:rPr>
        <w:t xml:space="preserve">Мы считаем, что полученные нами доказательства являются достаточными и надлежащими для обоснования заключения. </w:t>
      </w:r>
    </w:p>
    <w:p w:rsidR="00847E63" w:rsidRPr="00035348" w:rsidRDefault="00847E63" w:rsidP="00847E63">
      <w:pPr>
        <w:spacing w:before="120" w:line="240" w:lineRule="auto"/>
        <w:rPr>
          <w:i/>
        </w:rPr>
      </w:pPr>
      <w:r w:rsidRPr="00035348">
        <w:rPr>
          <w:i/>
        </w:rPr>
        <w:t xml:space="preserve">Ограничения средств контроля в обслуживающей организации </w:t>
      </w:r>
    </w:p>
    <w:p w:rsidR="00847E63" w:rsidRPr="00035348" w:rsidRDefault="00847E63" w:rsidP="00847E63">
      <w:pPr>
        <w:spacing w:before="120" w:line="240" w:lineRule="auto"/>
        <w:rPr>
          <w:spacing w:val="-4"/>
        </w:rPr>
      </w:pPr>
      <w:r w:rsidRPr="00035348">
        <w:rPr>
          <w:spacing w:val="-4"/>
        </w:rPr>
        <w:t>Описание системы обслуживающей организации XYZ подготовлено с целью удовлетворения общих потребностей широкого круга клиентов и их аудиторов и, следовательно, может не включать все аспекты системы, которые каждый отдельный клиент может счесть важными в своих конкретных обстоятельствах. Кроме того, в силу своих особенностей средства контроля в обслуживающей организации не могут предотвратить или выявить все ошибки или пропуски при обработке или отражении в отчетности операций. Проецирование любой оценки эффективности на будущие периоды несет в себе риск того, что средства контроля в обслуживающей организации могут не сработать или оказаться недостаточными.</w:t>
      </w:r>
    </w:p>
    <w:p w:rsidR="00847E63" w:rsidRPr="00035348" w:rsidRDefault="00847E63" w:rsidP="00847E63">
      <w:pPr>
        <w:spacing w:before="120" w:line="240" w:lineRule="auto"/>
        <w:rPr>
          <w:i/>
        </w:rPr>
      </w:pPr>
      <w:r w:rsidRPr="00035348">
        <w:rPr>
          <w:i/>
        </w:rPr>
        <w:t>Заключение</w:t>
      </w:r>
    </w:p>
    <w:p w:rsidR="00847E63" w:rsidRPr="00035348" w:rsidRDefault="00847E63" w:rsidP="00847E63">
      <w:pPr>
        <w:spacing w:before="120" w:line="240" w:lineRule="auto"/>
        <w:rPr>
          <w:spacing w:val="-4"/>
        </w:rPr>
      </w:pPr>
      <w:r w:rsidRPr="00035348">
        <w:rPr>
          <w:spacing w:val="-4"/>
        </w:rPr>
        <w:t xml:space="preserve">Наше заключение основано на материалах, описанных в настоящем отчете. При формировании нашего заключения мы использовали критерии, описанные на стр. [aa]. По нашему мнению, во всех существенных аспектах: </w:t>
      </w:r>
    </w:p>
    <w:p w:rsidR="00847E63" w:rsidRPr="00035348" w:rsidRDefault="00847E63" w:rsidP="00847E63">
      <w:pPr>
        <w:spacing w:before="120" w:line="240" w:lineRule="auto"/>
        <w:ind w:left="547" w:hanging="547"/>
        <w:rPr>
          <w:spacing w:val="-4"/>
        </w:rPr>
      </w:pPr>
      <w:r w:rsidRPr="00035348">
        <w:rPr>
          <w:spacing w:val="-4"/>
        </w:rPr>
        <w:t>(a)</w:t>
      </w:r>
      <w:r w:rsidRPr="00035348">
        <w:rPr>
          <w:spacing w:val="-4"/>
        </w:rPr>
        <w:tab/>
        <w:t>описание системы обслуживающей организации дает справедливое представление о [тип или название] системе в том виде, в котором она была разработана и реализована в течение периода с [дата] по [дата];</w:t>
      </w:r>
    </w:p>
    <w:p w:rsidR="00847E63" w:rsidRPr="00035348" w:rsidRDefault="00847E63" w:rsidP="00847E63">
      <w:pPr>
        <w:spacing w:before="120" w:line="240" w:lineRule="auto"/>
        <w:ind w:left="547" w:hanging="547"/>
        <w:rPr>
          <w:spacing w:val="-4"/>
        </w:rPr>
      </w:pPr>
      <w:r w:rsidRPr="00035348">
        <w:rPr>
          <w:spacing w:val="-4"/>
        </w:rPr>
        <w:t>(b)</w:t>
      </w:r>
      <w:r w:rsidRPr="00035348">
        <w:rPr>
          <w:spacing w:val="-4"/>
        </w:rPr>
        <w:tab/>
        <w:t>средства контроля, связанные с заявленными в описании целями контроля, были разработаны надлежащим образом в течение периода с [дата] по [дата];</w:t>
      </w:r>
    </w:p>
    <w:p w:rsidR="00847E63" w:rsidRPr="00035348" w:rsidRDefault="00847E63" w:rsidP="00847E63">
      <w:pPr>
        <w:spacing w:before="120" w:line="240" w:lineRule="auto"/>
        <w:ind w:left="547" w:hanging="547"/>
        <w:rPr>
          <w:spacing w:val="-4"/>
        </w:rPr>
      </w:pPr>
      <w:r w:rsidRPr="00035348">
        <w:rPr>
          <w:spacing w:val="-4"/>
        </w:rPr>
        <w:t>(c)</w:t>
      </w:r>
      <w:r w:rsidRPr="00035348">
        <w:rPr>
          <w:spacing w:val="-4"/>
        </w:rPr>
        <w:tab/>
        <w:t>протестированные средства контроля, а именно</w:t>
      </w:r>
      <w:r>
        <w:rPr>
          <w:spacing w:val="-4"/>
        </w:rPr>
        <w:t>,</w:t>
      </w:r>
      <w:r w:rsidRPr="00035348">
        <w:rPr>
          <w:spacing w:val="-4"/>
        </w:rPr>
        <w:t xml:space="preserve"> средства контроля, необходимые для получения разумного подтверждения достижения целей контроля, заявленных в описании, применялись эффективно в течение периода с [дата] по [дата].</w:t>
      </w:r>
    </w:p>
    <w:p w:rsidR="00847E63" w:rsidRPr="00035348" w:rsidRDefault="00847E63" w:rsidP="00847E63">
      <w:pPr>
        <w:spacing w:before="120" w:line="240" w:lineRule="auto"/>
        <w:rPr>
          <w:i/>
          <w:spacing w:val="-4"/>
        </w:rPr>
      </w:pPr>
      <w:r w:rsidRPr="00035348">
        <w:rPr>
          <w:i/>
          <w:spacing w:val="-4"/>
        </w:rPr>
        <w:t xml:space="preserve">Описание тестов средств контроля </w:t>
      </w:r>
    </w:p>
    <w:p w:rsidR="00847E63" w:rsidRPr="00035348" w:rsidRDefault="00847E63" w:rsidP="00847E63">
      <w:pPr>
        <w:spacing w:before="120" w:line="240" w:lineRule="auto"/>
        <w:rPr>
          <w:spacing w:val="-4"/>
        </w:rPr>
      </w:pPr>
      <w:r w:rsidRPr="00035348">
        <w:rPr>
          <w:spacing w:val="-4"/>
        </w:rPr>
        <w:t xml:space="preserve">Выполненные тесты средств контроля, их характер, сроки и результаты приводятся на стр. [yy-zz]. </w:t>
      </w:r>
    </w:p>
    <w:p w:rsidR="00847E63" w:rsidRPr="00035348" w:rsidRDefault="00847E63" w:rsidP="00847E63">
      <w:pPr>
        <w:spacing w:before="120" w:line="240" w:lineRule="auto"/>
        <w:rPr>
          <w:i/>
        </w:rPr>
      </w:pPr>
      <w:r w:rsidRPr="00035348">
        <w:rPr>
          <w:i/>
        </w:rPr>
        <w:t>Целевые пользователи и цель</w:t>
      </w:r>
    </w:p>
    <w:p w:rsidR="00847E63" w:rsidRPr="00035348" w:rsidRDefault="00847E63" w:rsidP="00847E63">
      <w:pPr>
        <w:spacing w:before="120" w:line="240" w:lineRule="auto"/>
        <w:rPr>
          <w:spacing w:val="-4"/>
        </w:rPr>
      </w:pPr>
      <w:bookmarkStart w:id="5" w:name="OLE_LINK3"/>
      <w:bookmarkEnd w:id="5"/>
      <w:r w:rsidRPr="00035348">
        <w:rPr>
          <w:spacing w:val="-4"/>
        </w:rPr>
        <w:t xml:space="preserve">Настоящее заключение и описание тестов средств контроля, приведенное на стр. [yy-zz], предназначены исключительно для клиентов, использующих [тип или название] систему обслуживающей организации XYZ, и их аудиторов, обладающих достаточным объемом знаний для рассмотрения такой системы (равно как прочей информацией, включая данные о средствах контроля, применяемых самими клиентами) при оценке рисков существенного искажения в финансовой отчетности клиентов. </w:t>
      </w:r>
    </w:p>
    <w:p w:rsidR="00847E63" w:rsidRPr="00035348" w:rsidRDefault="00847E63" w:rsidP="00847E63">
      <w:pPr>
        <w:spacing w:before="120" w:line="240" w:lineRule="auto"/>
        <w:rPr>
          <w:i/>
        </w:rPr>
      </w:pPr>
      <w:r w:rsidRPr="00035348">
        <w:rPr>
          <w:i/>
        </w:rPr>
        <w:t>[Подпись аудитора обслуживающей организации]</w:t>
      </w:r>
    </w:p>
    <w:p w:rsidR="00847E63" w:rsidRPr="00035348" w:rsidRDefault="00847E63" w:rsidP="00847E63">
      <w:pPr>
        <w:spacing w:before="120" w:line="240" w:lineRule="auto"/>
        <w:rPr>
          <w:i/>
        </w:rPr>
      </w:pPr>
      <w:r w:rsidRPr="00035348">
        <w:rPr>
          <w:i/>
        </w:rPr>
        <w:t>[Дата заключения о подтверждении достоверности информации, вынесенного аудитором обслуживающей организации]</w:t>
      </w:r>
    </w:p>
    <w:p w:rsidR="00847E63" w:rsidRPr="00035348" w:rsidRDefault="00847E63" w:rsidP="00847E63">
      <w:pPr>
        <w:spacing w:before="120" w:line="240" w:lineRule="auto"/>
        <w:rPr>
          <w:i/>
        </w:rPr>
      </w:pPr>
      <w:r w:rsidRPr="00035348">
        <w:rPr>
          <w:i/>
        </w:rPr>
        <w:t xml:space="preserve">[Адрес аудитора обслуживающей организации] </w:t>
      </w:r>
    </w:p>
    <w:p w:rsidR="00847E63" w:rsidRPr="00035348" w:rsidRDefault="00847E63" w:rsidP="00847E63">
      <w:pPr>
        <w:spacing w:before="120" w:line="240" w:lineRule="auto"/>
        <w:rPr>
          <w:b/>
        </w:rPr>
      </w:pPr>
      <w:r w:rsidRPr="00035348">
        <w:rPr>
          <w:b/>
        </w:rPr>
        <w:t>Пример 2. Отчет 1-го типа о подтверждении достоверности информации, подготовленный аудитором обслуживающей организации</w:t>
      </w:r>
    </w:p>
    <w:p w:rsidR="00847E63" w:rsidRPr="00035348" w:rsidRDefault="00847E63" w:rsidP="00847E63">
      <w:pPr>
        <w:spacing w:before="120" w:line="240" w:lineRule="auto"/>
        <w:rPr>
          <w:b/>
        </w:rPr>
      </w:pPr>
      <w:r w:rsidRPr="00035348">
        <w:rPr>
          <w:b/>
        </w:rPr>
        <w:t xml:space="preserve">Заключение независимого аудитора обслуживающей организации о подтверждении достоверности описания и структуры средств контроля </w:t>
      </w:r>
    </w:p>
    <w:p w:rsidR="00847E63" w:rsidRPr="00035348" w:rsidRDefault="00847E63" w:rsidP="00847E63">
      <w:pPr>
        <w:spacing w:before="120" w:line="240" w:lineRule="auto"/>
        <w:rPr>
          <w:b/>
        </w:rPr>
      </w:pPr>
      <w:r w:rsidRPr="00035348">
        <w:rPr>
          <w:b/>
        </w:rPr>
        <w:t xml:space="preserve"> </w:t>
      </w:r>
    </w:p>
    <w:p w:rsidR="00847E63" w:rsidRPr="00035348" w:rsidRDefault="00847E63" w:rsidP="00847E63">
      <w:pPr>
        <w:spacing w:before="120" w:line="240" w:lineRule="auto"/>
      </w:pPr>
      <w:r w:rsidRPr="00035348">
        <w:lastRenderedPageBreak/>
        <w:t>Кому: обслуживающая организация XYZ</w:t>
      </w:r>
    </w:p>
    <w:p w:rsidR="00847E63" w:rsidRPr="00035348" w:rsidRDefault="00847E63" w:rsidP="00847E63">
      <w:pPr>
        <w:spacing w:before="120" w:line="240" w:lineRule="auto"/>
        <w:rPr>
          <w:i/>
        </w:rPr>
      </w:pPr>
      <w:r w:rsidRPr="00035348">
        <w:rPr>
          <w:i/>
        </w:rPr>
        <w:t>Объем</w:t>
      </w:r>
    </w:p>
    <w:p w:rsidR="00847E63" w:rsidRPr="00035348" w:rsidRDefault="00847E63" w:rsidP="00847E63">
      <w:pPr>
        <w:spacing w:before="120" w:line="240" w:lineRule="auto"/>
        <w:rPr>
          <w:spacing w:val="-4"/>
        </w:rPr>
      </w:pPr>
      <w:r w:rsidRPr="00035348">
        <w:rPr>
          <w:spacing w:val="-4"/>
        </w:rPr>
        <w:t>Нам было поручено подготовить заключение о приведенном на стр. [bb-cc] описании [тип или название] системы обслуживающей организации XYZ, используемой для обработки операций клиентов по состоянию на [дата] («описание»), а также о структуре средств контроля, связанных с заявленными в описании целями контроля.</w:t>
      </w:r>
      <w:r w:rsidRPr="00035348">
        <w:rPr>
          <w:rStyle w:val="FootnoteReference"/>
          <w:spacing w:val="-4"/>
        </w:rPr>
        <w:footnoteReference w:id="20"/>
      </w:r>
    </w:p>
    <w:p w:rsidR="00847E63" w:rsidRPr="00035348" w:rsidRDefault="00847E63" w:rsidP="00847E63">
      <w:pPr>
        <w:spacing w:before="120" w:line="240" w:lineRule="auto"/>
        <w:rPr>
          <w:spacing w:val="-4"/>
        </w:rPr>
      </w:pPr>
      <w:r w:rsidRPr="00035348">
        <w:rPr>
          <w:spacing w:val="-4"/>
        </w:rPr>
        <w:t>Мы не выполняли каких-либо процедур с целью проверки эффективности применения средств контроля, отраженных в описании, и, соответственно, не выносим какого-либо заключения по этому поводу.</w:t>
      </w:r>
    </w:p>
    <w:p w:rsidR="00847E63" w:rsidRPr="00035348" w:rsidRDefault="00847E63" w:rsidP="00847E63">
      <w:pPr>
        <w:spacing w:before="120" w:line="240" w:lineRule="auto"/>
        <w:rPr>
          <w:i/>
        </w:rPr>
      </w:pPr>
      <w:r w:rsidRPr="00035348">
        <w:rPr>
          <w:i/>
        </w:rPr>
        <w:t>Обязанности обслуживающей организации XYZ</w:t>
      </w:r>
    </w:p>
    <w:p w:rsidR="00847E63" w:rsidRPr="00035348" w:rsidRDefault="00847E63" w:rsidP="00847E63">
      <w:pPr>
        <w:spacing w:before="120" w:line="240" w:lineRule="auto"/>
        <w:rPr>
          <w:spacing w:val="-4"/>
        </w:rPr>
      </w:pPr>
      <w:r w:rsidRPr="00035348">
        <w:rPr>
          <w:spacing w:val="-4"/>
        </w:rPr>
        <w:t xml:space="preserve">Обслуживающая организация XYZ отвечает за подготовку описания и прилагаемого утверждения (стр. [aa]), включая полноту, точность и способ представления описания и утверждения; предоставление охватываемых описанием услуг; установление целей контроля; разработку, внедрение и эффективное применение средств контроля для достижения заявленных целей контроля. </w:t>
      </w:r>
    </w:p>
    <w:p w:rsidR="00847E63" w:rsidRPr="00035348" w:rsidRDefault="00847E63" w:rsidP="00847E63">
      <w:pPr>
        <w:spacing w:before="120" w:line="240" w:lineRule="auto"/>
        <w:rPr>
          <w:i/>
        </w:rPr>
      </w:pPr>
      <w:r w:rsidRPr="00035348">
        <w:rPr>
          <w:i/>
        </w:rPr>
        <w:t>Обязанности аудитора обслуживающей организации</w:t>
      </w:r>
    </w:p>
    <w:p w:rsidR="00847E63" w:rsidRPr="00035348" w:rsidRDefault="00847E63" w:rsidP="00847E63">
      <w:pPr>
        <w:spacing w:before="120" w:line="240" w:lineRule="auto"/>
        <w:rPr>
          <w:spacing w:val="-4"/>
        </w:rPr>
      </w:pPr>
      <w:r w:rsidRPr="00035348">
        <w:rPr>
          <w:spacing w:val="-4"/>
        </w:rPr>
        <w:t>В наши обязанности входит подготовка заключения об описании системы обслуживающей организации XYZ, а также о структуре отраженных в описании средств контроля на основе выполненных нами процедур. Мы выполняли задание в соответствии с Международным стандартом заданий по подтверждению достоверности информации 3402 «Заключение о подтверждении достоверности информации о средствах контроля в обслуживающей организации», изданным Комитетом по международным стандартам аудита и подтверждения достоверности информации. Согласно указанному стандарту мы обязаны соблюдать этические нормы, а также планировать и выполнять наши процедуры с целью получения разумного подтверждения того, что описание представлено справедливо, а средства контроля разработаны надлежащим образом во всех существенных аспектах.</w:t>
      </w:r>
    </w:p>
    <w:p w:rsidR="00847E63" w:rsidRPr="00035348" w:rsidRDefault="00847E63" w:rsidP="00847E63">
      <w:pPr>
        <w:spacing w:before="120" w:line="240" w:lineRule="auto"/>
        <w:rPr>
          <w:spacing w:val="-4"/>
        </w:rPr>
      </w:pPr>
      <w:r w:rsidRPr="00035348">
        <w:rPr>
          <w:spacing w:val="-4"/>
        </w:rPr>
        <w:t>Задание по подтверждению достоверности информации, связанное с подготовкой заключения об описании и структуре средств контроля в обслуживающей организации, включает выполнение процедур с целью получения доказательств, подтверждающих раскрытую в описании информацию и структуру средств контроля. Процедуры отбираются на основе суждения аудитора обслуживающей организации, включая оценку рисков того, что описание не представлено справедливо, а средства контроля не разработаны надлежащим образом. Задание по подтверждению достоверности информации этого типа включает также оценку общего представления описания, надлежащего характера заявленных в нем целей контроля и критериев, установленных обслуживающей организацией и приведенных на стр. [aa].</w:t>
      </w:r>
    </w:p>
    <w:p w:rsidR="00847E63" w:rsidRPr="00035348" w:rsidRDefault="00847E63" w:rsidP="00847E63">
      <w:pPr>
        <w:spacing w:before="120" w:line="240" w:lineRule="auto"/>
      </w:pPr>
      <w:r w:rsidRPr="00035348">
        <w:t xml:space="preserve">Как отмечалось выше, мы не выполняли каких-либо процедур с целью проверки эффективности применения средств контроля, отраженных в описании, и, соответственно, не выносим какого-либо заключения по этому поводу. </w:t>
      </w:r>
    </w:p>
    <w:p w:rsidR="00847E63" w:rsidRPr="00035348" w:rsidRDefault="00847E63" w:rsidP="00847E63">
      <w:pPr>
        <w:spacing w:before="120" w:line="240" w:lineRule="auto"/>
      </w:pPr>
      <w:r w:rsidRPr="00035348">
        <w:t xml:space="preserve">Мы считаем, что полученные нами доказательства являются достаточными и надлежащими для обоснования заключения. </w:t>
      </w:r>
    </w:p>
    <w:p w:rsidR="00847E63" w:rsidRPr="00035348" w:rsidRDefault="00847E63" w:rsidP="00847E63">
      <w:pPr>
        <w:spacing w:before="120" w:line="240" w:lineRule="auto"/>
        <w:rPr>
          <w:i/>
        </w:rPr>
      </w:pPr>
      <w:r w:rsidRPr="00035348">
        <w:rPr>
          <w:i/>
        </w:rPr>
        <w:t>Ограничения средств контроля в обслуживающей организации</w:t>
      </w:r>
    </w:p>
    <w:p w:rsidR="00847E63" w:rsidRPr="00035348" w:rsidRDefault="00847E63" w:rsidP="00847E63">
      <w:pPr>
        <w:spacing w:before="120" w:line="240" w:lineRule="auto"/>
        <w:rPr>
          <w:spacing w:val="-4"/>
        </w:rPr>
      </w:pPr>
      <w:r w:rsidRPr="00035348">
        <w:rPr>
          <w:spacing w:val="-4"/>
        </w:rPr>
        <w:t xml:space="preserve">Описание системы обслуживающей организации XYZ подготовлено с целью удовлетворения общих потребностей широкого круга клиентов и их аудиторов и, следовательно, может не включать все аспекты системы, которые каждый отдельный клиент может счесть важными в своих конкретных обстоятельствах. Кроме того, в силу своих особенностей средства контроля в обслуживающей </w:t>
      </w:r>
      <w:r w:rsidRPr="00035348">
        <w:rPr>
          <w:spacing w:val="-4"/>
        </w:rPr>
        <w:lastRenderedPageBreak/>
        <w:t xml:space="preserve">организации не могут предотвратить или выявить все ошибки или пропуски при обработке или отражении в отчетности операций. </w:t>
      </w:r>
    </w:p>
    <w:p w:rsidR="00847E63" w:rsidRPr="00035348" w:rsidRDefault="00847E63" w:rsidP="00847E63">
      <w:pPr>
        <w:spacing w:before="120" w:line="240" w:lineRule="auto"/>
        <w:rPr>
          <w:i/>
        </w:rPr>
      </w:pPr>
    </w:p>
    <w:p w:rsidR="00847E63" w:rsidRPr="00035348" w:rsidRDefault="00847E63" w:rsidP="00847E63">
      <w:pPr>
        <w:spacing w:before="120" w:line="240" w:lineRule="auto"/>
        <w:rPr>
          <w:i/>
        </w:rPr>
      </w:pPr>
      <w:r w:rsidRPr="00035348">
        <w:rPr>
          <w:i/>
        </w:rPr>
        <w:t>Заключение</w:t>
      </w:r>
    </w:p>
    <w:p w:rsidR="00847E63" w:rsidRPr="00035348" w:rsidRDefault="00847E63" w:rsidP="00847E63">
      <w:pPr>
        <w:spacing w:before="120" w:line="240" w:lineRule="auto"/>
      </w:pPr>
      <w:r w:rsidRPr="00035348">
        <w:t xml:space="preserve">Наше заключение основано на материалах, описанных в настоящем отчете. При формировании нашего заключения мы использовали критерии, описанные на стр. [aa]. По нашему мнению, во всех существенных аспектах: </w:t>
      </w:r>
    </w:p>
    <w:p w:rsidR="00847E63" w:rsidRPr="00035348" w:rsidRDefault="00847E63" w:rsidP="00847E63">
      <w:pPr>
        <w:spacing w:before="120" w:line="240" w:lineRule="auto"/>
        <w:ind w:left="547" w:hanging="547"/>
      </w:pPr>
      <w:r w:rsidRPr="00035348">
        <w:t>(a)</w:t>
      </w:r>
      <w:r w:rsidRPr="00035348">
        <w:tab/>
        <w:t>описание системы обслуживающей организации дает справедливое представление о [тип или название] системе в том виде, в котором она была разработана и реализована по состоянию на [дата];</w:t>
      </w:r>
    </w:p>
    <w:p w:rsidR="00847E63" w:rsidRPr="00035348" w:rsidRDefault="00847E63" w:rsidP="00847E63">
      <w:pPr>
        <w:spacing w:before="120" w:line="240" w:lineRule="auto"/>
        <w:ind w:left="547" w:hanging="547"/>
      </w:pPr>
      <w:r w:rsidRPr="00035348">
        <w:t>(b)</w:t>
      </w:r>
      <w:r w:rsidRPr="00035348">
        <w:tab/>
        <w:t>средства контроля, связанные с целями контроля, заявленными в описании, разработаны надлежащим образом по состоянию на [дата].</w:t>
      </w:r>
    </w:p>
    <w:p w:rsidR="00847E63" w:rsidRPr="00035348" w:rsidRDefault="00847E63" w:rsidP="00847E63">
      <w:pPr>
        <w:spacing w:before="120" w:line="240" w:lineRule="auto"/>
        <w:rPr>
          <w:i/>
        </w:rPr>
      </w:pPr>
      <w:r w:rsidRPr="00035348">
        <w:rPr>
          <w:i/>
        </w:rPr>
        <w:t>Целевые пользователи и цель</w:t>
      </w:r>
    </w:p>
    <w:p w:rsidR="00847E63" w:rsidRPr="00035348" w:rsidRDefault="00847E63" w:rsidP="00847E63">
      <w:pPr>
        <w:spacing w:before="120" w:line="240" w:lineRule="auto"/>
        <w:rPr>
          <w:spacing w:val="-4"/>
        </w:rPr>
      </w:pPr>
      <w:r w:rsidRPr="00035348">
        <w:rPr>
          <w:spacing w:val="-4"/>
        </w:rPr>
        <w:t xml:space="preserve">Настоящее заключение предназначено исключительно для клиентов, использующих [тип или название] систему обслуживающей организации XYZ, и их аудиторов, обладающих достаточным объемом знаний для рассмотрения системы (равно как прочей информацией, включая данные о средствах контроля, применяемых самими клиентами) при изучении используемых клиентами информационных систем, связанных с финансовой отчетностью. </w:t>
      </w:r>
    </w:p>
    <w:p w:rsidR="00847E63" w:rsidRPr="00035348" w:rsidRDefault="00847E63" w:rsidP="00847E63">
      <w:pPr>
        <w:tabs>
          <w:tab w:val="center" w:pos="3420"/>
        </w:tabs>
        <w:spacing w:before="120" w:line="240" w:lineRule="auto"/>
        <w:rPr>
          <w:i/>
        </w:rPr>
      </w:pPr>
    </w:p>
    <w:p w:rsidR="00847E63" w:rsidRPr="00035348" w:rsidRDefault="00847E63" w:rsidP="00847E63">
      <w:pPr>
        <w:tabs>
          <w:tab w:val="center" w:pos="3420"/>
        </w:tabs>
        <w:spacing w:before="120" w:line="240" w:lineRule="auto"/>
        <w:rPr>
          <w:i/>
        </w:rPr>
      </w:pPr>
      <w:r w:rsidRPr="00035348">
        <w:rPr>
          <w:i/>
        </w:rPr>
        <w:t>[Подпись аудитора обслуживающей организации]</w:t>
      </w:r>
    </w:p>
    <w:p w:rsidR="00847E63" w:rsidRPr="00035348" w:rsidRDefault="00847E63" w:rsidP="00847E63">
      <w:pPr>
        <w:spacing w:before="120" w:line="240" w:lineRule="auto"/>
        <w:rPr>
          <w:i/>
        </w:rPr>
      </w:pPr>
      <w:r w:rsidRPr="00035348">
        <w:rPr>
          <w:i/>
        </w:rPr>
        <w:t>[Дата заключения о подтверждении достоверности информации, вынесенного аудитором обслуживающей организации]</w:t>
      </w:r>
    </w:p>
    <w:p w:rsidR="00847E63" w:rsidRPr="00035348" w:rsidRDefault="00847E63" w:rsidP="00847E63">
      <w:pPr>
        <w:spacing w:before="120" w:line="240" w:lineRule="auto"/>
        <w:rPr>
          <w:i/>
        </w:rPr>
      </w:pPr>
      <w:r w:rsidRPr="00035348">
        <w:rPr>
          <w:i/>
        </w:rPr>
        <w:t xml:space="preserve">[Адрес аудитора обслуживающей организации] </w:t>
      </w:r>
    </w:p>
    <w:p w:rsidR="00847E63" w:rsidRPr="00035348" w:rsidRDefault="00847E63" w:rsidP="00847E63">
      <w:pPr>
        <w:spacing w:before="120" w:line="240" w:lineRule="auto"/>
        <w:ind w:left="720"/>
        <w:rPr>
          <w:b/>
        </w:rPr>
      </w:pPr>
    </w:p>
    <w:p w:rsidR="00847E63" w:rsidRPr="00035348" w:rsidRDefault="00847E63" w:rsidP="00847E63">
      <w:pPr>
        <w:spacing w:before="120" w:line="240" w:lineRule="auto"/>
        <w:ind w:left="720"/>
        <w:rPr>
          <w:b/>
        </w:rPr>
        <w:sectPr w:rsidR="00847E63" w:rsidRPr="00035348" w:rsidSect="006B51F2">
          <w:footerReference w:type="even" r:id="rId9"/>
          <w:footerReference w:type="default" r:id="rId10"/>
          <w:footnotePr>
            <w:numRestart w:val="eachSect"/>
          </w:footnotePr>
          <w:pgSz w:w="11909" w:h="16834" w:code="9"/>
          <w:pgMar w:top="1080" w:right="720" w:bottom="1080" w:left="720" w:header="360" w:footer="720" w:gutter="360"/>
          <w:cols w:space="720"/>
          <w:docGrid w:linePitch="360"/>
        </w:sectPr>
      </w:pPr>
    </w:p>
    <w:p w:rsidR="00847E63" w:rsidRPr="00035348" w:rsidRDefault="00847E63" w:rsidP="00847E63">
      <w:pPr>
        <w:spacing w:before="120" w:line="240" w:lineRule="auto"/>
        <w:ind w:left="720"/>
        <w:jc w:val="right"/>
        <w:rPr>
          <w:b/>
        </w:rPr>
      </w:pPr>
      <w:r w:rsidRPr="00035348">
        <w:rPr>
          <w:b/>
        </w:rPr>
        <w:lastRenderedPageBreak/>
        <w:t>Приложение 3.</w:t>
      </w:r>
    </w:p>
    <w:p w:rsidR="00847E63" w:rsidRPr="00035348" w:rsidRDefault="00847E63" w:rsidP="00847E63">
      <w:pPr>
        <w:spacing w:before="120" w:after="420" w:line="240" w:lineRule="auto"/>
        <w:ind w:left="720"/>
        <w:jc w:val="right"/>
        <w:rPr>
          <w:b/>
        </w:rPr>
      </w:pPr>
      <w:r w:rsidRPr="00035348">
        <w:t>(см. разд. A50).</w:t>
      </w:r>
    </w:p>
    <w:p w:rsidR="00847E63" w:rsidRPr="00035348" w:rsidRDefault="00847E63" w:rsidP="00847E63">
      <w:pPr>
        <w:spacing w:before="120" w:line="240" w:lineRule="auto"/>
        <w:rPr>
          <w:b/>
        </w:rPr>
      </w:pPr>
      <w:r w:rsidRPr="00035348">
        <w:rPr>
          <w:b/>
        </w:rPr>
        <w:t>Примеры модифицированного заключения о подтверждении достоверности информации, подготовленного аудитором обслуживающей организации</w:t>
      </w:r>
    </w:p>
    <w:p w:rsidR="00847E63" w:rsidRPr="00035348" w:rsidRDefault="00847E63" w:rsidP="00847E63">
      <w:pPr>
        <w:pStyle w:val="psindent0"/>
        <w:spacing w:before="120" w:after="60"/>
        <w:ind w:left="0"/>
        <w:jc w:val="both"/>
        <w:rPr>
          <w:spacing w:val="-2"/>
        </w:rPr>
      </w:pPr>
      <w:r w:rsidRPr="00035348">
        <w:rPr>
          <w:spacing w:val="-2"/>
        </w:rPr>
        <w:t xml:space="preserve">Приведенные ниже примеры модифицированного заключения носят исключительно рекомендательный характер и не являются исчерпывающими или применимыми в любой ситуации. Они основаны на примерах заключений, приведенных в </w:t>
      </w:r>
      <w:r>
        <w:rPr>
          <w:spacing w:val="-2"/>
        </w:rPr>
        <w:t>п</w:t>
      </w:r>
      <w:r w:rsidRPr="00035348">
        <w:rPr>
          <w:spacing w:val="-2"/>
        </w:rPr>
        <w:t xml:space="preserve">риложении 1. </w:t>
      </w:r>
    </w:p>
    <w:p w:rsidR="00847E63" w:rsidRPr="00035348" w:rsidRDefault="00847E63" w:rsidP="00847E63">
      <w:pPr>
        <w:pStyle w:val="Heading2"/>
        <w:keepNext w:val="0"/>
        <w:keepLines w:val="0"/>
        <w:spacing w:before="120" w:after="120" w:line="240" w:lineRule="auto"/>
        <w:jc w:val="both"/>
        <w:rPr>
          <w:sz w:val="24"/>
          <w:szCs w:val="24"/>
        </w:rPr>
      </w:pPr>
      <w:r w:rsidRPr="00035348">
        <w:rPr>
          <w:sz w:val="24"/>
          <w:szCs w:val="24"/>
        </w:rPr>
        <w:t xml:space="preserve">Пример 1. Заключение с оговоркой — описание системы обслуживающей организации не обеспечивает справедливого представления во всех существенных аспектах </w:t>
      </w:r>
    </w:p>
    <w:p w:rsidR="00847E63" w:rsidRPr="00035348" w:rsidRDefault="00847E63" w:rsidP="00847E63">
      <w:pPr>
        <w:pStyle w:val="NormalWeb"/>
        <w:spacing w:before="120" w:beforeAutospacing="0" w:after="0" w:afterAutospacing="0" w:line="240" w:lineRule="auto"/>
        <w:ind w:right="2"/>
        <w:rPr>
          <w:i/>
        </w:rPr>
      </w:pPr>
      <w:r w:rsidRPr="00035348">
        <w:rPr>
          <w:i/>
        </w:rPr>
        <w:t>…</w:t>
      </w:r>
    </w:p>
    <w:p w:rsidR="00847E63" w:rsidRPr="00035348" w:rsidRDefault="00847E63" w:rsidP="00847E63">
      <w:pPr>
        <w:pStyle w:val="NormalWeb"/>
        <w:spacing w:before="120" w:beforeAutospacing="0" w:after="0" w:afterAutospacing="0" w:line="240" w:lineRule="auto"/>
        <w:ind w:right="2"/>
        <w:rPr>
          <w:i/>
        </w:rPr>
      </w:pPr>
      <w:r w:rsidRPr="00035348">
        <w:rPr>
          <w:i/>
        </w:rPr>
        <w:t>Обязанности аудитора обслуживающей организации</w:t>
      </w:r>
    </w:p>
    <w:p w:rsidR="00847E63" w:rsidRPr="00035348" w:rsidRDefault="00847E63" w:rsidP="00847E63">
      <w:pPr>
        <w:pStyle w:val="NormalWeb"/>
        <w:spacing w:before="120" w:beforeAutospacing="0" w:after="0" w:afterAutospacing="0" w:line="240" w:lineRule="auto"/>
        <w:ind w:right="2"/>
      </w:pPr>
      <w:r w:rsidRPr="00035348">
        <w:t>…</w:t>
      </w:r>
    </w:p>
    <w:p w:rsidR="00847E63" w:rsidRPr="00035348" w:rsidRDefault="00847E63" w:rsidP="00847E63">
      <w:pPr>
        <w:pStyle w:val="NormalWeb"/>
        <w:spacing w:before="120" w:beforeAutospacing="0" w:after="0" w:afterAutospacing="0" w:line="240" w:lineRule="auto"/>
        <w:ind w:right="2"/>
      </w:pPr>
      <w:r w:rsidRPr="00035348">
        <w:t xml:space="preserve">Мы считаем, что полученные нами доказательства являются достаточными и надлежащими для обоснования заключения с оговорками. </w:t>
      </w:r>
    </w:p>
    <w:p w:rsidR="00847E63" w:rsidRPr="00035348" w:rsidRDefault="00847E63" w:rsidP="00847E63">
      <w:pPr>
        <w:pStyle w:val="NormalWeb"/>
        <w:spacing w:before="120" w:beforeAutospacing="0" w:after="0" w:afterAutospacing="0" w:line="240" w:lineRule="auto"/>
        <w:ind w:right="2"/>
        <w:rPr>
          <w:i/>
        </w:rPr>
      </w:pPr>
      <w:r w:rsidRPr="00035348">
        <w:rPr>
          <w:i/>
        </w:rPr>
        <w:t>Основания для заключения с оговорками</w:t>
      </w:r>
    </w:p>
    <w:p w:rsidR="00847E63" w:rsidRPr="00035348" w:rsidRDefault="00847E63" w:rsidP="00847E63">
      <w:pPr>
        <w:pStyle w:val="NormalWeb"/>
        <w:spacing w:before="120" w:beforeAutospacing="0" w:after="0" w:afterAutospacing="0" w:line="240" w:lineRule="auto"/>
        <w:ind w:right="2"/>
        <w:rPr>
          <w:spacing w:val="-4"/>
        </w:rPr>
      </w:pPr>
      <w:r w:rsidRPr="00035348">
        <w:rPr>
          <w:spacing w:val="-4"/>
        </w:rPr>
        <w:t>В прилагаемом описании на стр. [mn] указывается, что обслуживающая организация XYZ использует идентификационные номера и пароли операторов для предотвращения несанкционированного доступа к системе. В результате выполненных нами процедур, в том числе направления запросов работникам и наблюдения за их деятельностью, мы установили, что идентификационные номера и пароли используются в приложениях А и В, но не используются в приложениях C и D.</w:t>
      </w:r>
    </w:p>
    <w:p w:rsidR="00847E63" w:rsidRPr="00035348" w:rsidRDefault="00847E63" w:rsidP="00847E63">
      <w:pPr>
        <w:pStyle w:val="NormalWeb"/>
        <w:spacing w:before="120" w:beforeAutospacing="0" w:after="0" w:afterAutospacing="0" w:line="240" w:lineRule="auto"/>
        <w:ind w:right="2"/>
        <w:rPr>
          <w:i/>
        </w:rPr>
      </w:pPr>
      <w:r w:rsidRPr="00035348">
        <w:rPr>
          <w:i/>
        </w:rPr>
        <w:t>Заключение с оговорками</w:t>
      </w:r>
    </w:p>
    <w:p w:rsidR="00847E63" w:rsidRPr="00035348" w:rsidRDefault="00847E63" w:rsidP="00847E63">
      <w:pPr>
        <w:pStyle w:val="NormalWeb"/>
        <w:spacing w:before="120" w:beforeAutospacing="0" w:after="0" w:afterAutospacing="0" w:line="240" w:lineRule="auto"/>
        <w:ind w:right="2"/>
        <w:rPr>
          <w:spacing w:val="-2"/>
          <w:kern w:val="0"/>
        </w:rPr>
      </w:pPr>
      <w:r w:rsidRPr="00035348">
        <w:rPr>
          <w:spacing w:val="-2"/>
          <w:kern w:val="0"/>
        </w:rPr>
        <w:t xml:space="preserve">Наше заключение основано на материалах, описанных в настоящем отчете. При формировании заключения мы использовали критерии, описанные в утверждении обслуживающей организации XYZ на стр. [aa]. По нашему мнению, за исключением вопроса, описанного в разделе «Основания для заключения с оговорками»: </w:t>
      </w:r>
    </w:p>
    <w:p w:rsidR="00847E63" w:rsidRPr="00035348" w:rsidRDefault="00847E63" w:rsidP="00847E63">
      <w:pPr>
        <w:pStyle w:val="NormalWeb"/>
        <w:spacing w:before="120" w:beforeAutospacing="0" w:after="0" w:afterAutospacing="0" w:line="240" w:lineRule="auto"/>
        <w:ind w:right="2"/>
      </w:pPr>
      <w:r w:rsidRPr="00035348">
        <w:t>(a)</w:t>
      </w:r>
      <w:r w:rsidRPr="00035348">
        <w:tab/>
        <w:t>…</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Пример 2. Заключение с оговоркой — средства контроля не разработаны надлежащим образом, чтобы обеспечить разумное подтверждение того, что цели контроля, заявленные в описании системы обслуживающей организации, будут достигнуты, если средства контроля будут применяться эффективно</w:t>
      </w:r>
    </w:p>
    <w:p w:rsidR="00847E63" w:rsidRPr="00035348" w:rsidRDefault="00847E63" w:rsidP="00847E63">
      <w:pPr>
        <w:pStyle w:val="NormalWeb"/>
        <w:spacing w:before="120" w:beforeAutospacing="0" w:after="0" w:afterAutospacing="0" w:line="240" w:lineRule="auto"/>
        <w:ind w:right="92"/>
        <w:rPr>
          <w:i/>
        </w:rPr>
      </w:pPr>
      <w:r w:rsidRPr="00035348">
        <w:rPr>
          <w:i/>
        </w:rPr>
        <w:t>…</w:t>
      </w:r>
    </w:p>
    <w:p w:rsidR="00847E63" w:rsidRPr="00035348" w:rsidRDefault="00847E63" w:rsidP="00847E63">
      <w:pPr>
        <w:pStyle w:val="NormalWeb"/>
        <w:spacing w:before="120" w:beforeAutospacing="0" w:after="0" w:afterAutospacing="0" w:line="240" w:lineRule="auto"/>
        <w:ind w:right="92"/>
        <w:rPr>
          <w:i/>
        </w:rPr>
      </w:pPr>
      <w:r w:rsidRPr="00035348">
        <w:rPr>
          <w:i/>
        </w:rPr>
        <w:t>Обязанности аудитора обслуживающей организации</w:t>
      </w:r>
    </w:p>
    <w:p w:rsidR="00847E63" w:rsidRPr="00035348" w:rsidRDefault="00847E63" w:rsidP="00847E63">
      <w:pPr>
        <w:pStyle w:val="NormalWeb"/>
        <w:spacing w:before="120" w:beforeAutospacing="0" w:after="0" w:afterAutospacing="0" w:line="240" w:lineRule="auto"/>
        <w:ind w:right="92"/>
      </w:pPr>
      <w:r w:rsidRPr="00035348">
        <w:t>…</w:t>
      </w:r>
    </w:p>
    <w:p w:rsidR="00847E63" w:rsidRPr="00035348" w:rsidRDefault="00847E63" w:rsidP="00847E63">
      <w:pPr>
        <w:pStyle w:val="NormalWeb"/>
        <w:spacing w:before="120" w:beforeAutospacing="0" w:after="0" w:afterAutospacing="0" w:line="240" w:lineRule="auto"/>
        <w:ind w:right="92"/>
      </w:pPr>
      <w:r w:rsidRPr="00035348">
        <w:t xml:space="preserve">Мы считаем, что полученные нами доказательства являются достаточными и надлежащими для обоснования заключения с оговорками. </w:t>
      </w:r>
    </w:p>
    <w:p w:rsidR="00847E63" w:rsidRPr="00035348" w:rsidRDefault="00847E63" w:rsidP="00847E63">
      <w:pPr>
        <w:spacing w:before="120" w:line="240" w:lineRule="auto"/>
        <w:rPr>
          <w:i/>
        </w:rPr>
      </w:pPr>
      <w:r w:rsidRPr="00035348">
        <w:rPr>
          <w:i/>
        </w:rPr>
        <w:t>Основания для заключения с оговорками</w:t>
      </w:r>
    </w:p>
    <w:p w:rsidR="00847E63" w:rsidRPr="00035348" w:rsidRDefault="00847E63" w:rsidP="00847E63">
      <w:pPr>
        <w:pStyle w:val="NormalWeb"/>
        <w:spacing w:before="120" w:beforeAutospacing="0" w:after="0" w:afterAutospacing="0" w:line="240" w:lineRule="auto"/>
        <w:ind w:right="92"/>
      </w:pPr>
      <w:r w:rsidRPr="00035348">
        <w:t xml:space="preserve">Как отмечается на стр. [mn] прилагаемого описания, обслуживающая организация XYZ время от времени вносит изменения в прикладные программы с целью устранения недостатков или расширения функциональных возможностей. Процедуры, применяемые при определении необходимости в таких изменениях, их разработке и внедрении, не </w:t>
      </w:r>
      <w:r w:rsidRPr="00035348">
        <w:lastRenderedPageBreak/>
        <w:t>включают проверку и утверждение уполномоченными лицами, которые независимы от участников процесса внесения изменений. Также не существует установленного требования проводить тестирование таких изменений и предоставлять результаты тестов уполномоченному проверяющему лицу до их внедрения.</w:t>
      </w:r>
    </w:p>
    <w:p w:rsidR="00847E63" w:rsidRPr="00035348" w:rsidRDefault="00847E63" w:rsidP="00847E63">
      <w:pPr>
        <w:pStyle w:val="NormalWeb"/>
        <w:spacing w:before="120" w:beforeAutospacing="0" w:after="0" w:afterAutospacing="0" w:line="240" w:lineRule="auto"/>
        <w:ind w:right="92"/>
        <w:rPr>
          <w:i/>
        </w:rPr>
      </w:pPr>
      <w:r w:rsidRPr="00035348">
        <w:rPr>
          <w:i/>
        </w:rPr>
        <w:t>Заключение с оговорками</w:t>
      </w:r>
    </w:p>
    <w:p w:rsidR="00847E63" w:rsidRPr="00035348" w:rsidRDefault="00847E63" w:rsidP="00847E63">
      <w:pPr>
        <w:pStyle w:val="NormalWeb"/>
        <w:spacing w:before="120" w:beforeAutospacing="0" w:after="0" w:afterAutospacing="0" w:line="240" w:lineRule="auto"/>
        <w:ind w:right="92"/>
      </w:pPr>
      <w:r w:rsidRPr="00035348">
        <w:t xml:space="preserve">Наше заключение основано на материалах, описанных в настоящем отчете. При формировании заключения мы использовали критерии, описанные в утверждении обслуживающей организации XYZ на стр. [aa]. По нашему мнению, за исключением вопроса, описанного в разделе «Основания для заключения с оговорками»: </w:t>
      </w:r>
    </w:p>
    <w:p w:rsidR="00847E63" w:rsidRPr="00035348" w:rsidRDefault="00847E63" w:rsidP="00847E63">
      <w:pPr>
        <w:pStyle w:val="NormalWeb"/>
        <w:spacing w:before="120" w:beforeAutospacing="0" w:after="0" w:afterAutospacing="0" w:line="240" w:lineRule="auto"/>
        <w:ind w:right="92"/>
      </w:pPr>
      <w:r w:rsidRPr="00035348">
        <w:t>(a)</w:t>
      </w:r>
      <w:r w:rsidRPr="00035348">
        <w:tab/>
        <w:t>…</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Пример 3. Заключение с оговоркой — средства контроля не применялись эффективно в течение заданного периода (только отчет 2-го типа)</w:t>
      </w:r>
    </w:p>
    <w:p w:rsidR="00847E63" w:rsidRPr="00035348" w:rsidRDefault="00847E63" w:rsidP="00847E63">
      <w:pPr>
        <w:pStyle w:val="NormalWeb"/>
        <w:spacing w:before="120" w:beforeAutospacing="0" w:after="0" w:afterAutospacing="0" w:line="240" w:lineRule="auto"/>
        <w:ind w:right="2"/>
        <w:rPr>
          <w:i/>
        </w:rPr>
      </w:pPr>
      <w:r w:rsidRPr="00035348">
        <w:rPr>
          <w:i/>
        </w:rPr>
        <w:t>…</w:t>
      </w:r>
    </w:p>
    <w:p w:rsidR="00847E63" w:rsidRPr="00035348" w:rsidRDefault="00847E63" w:rsidP="00847E63">
      <w:pPr>
        <w:pStyle w:val="NormalWeb"/>
        <w:spacing w:before="120" w:beforeAutospacing="0" w:after="0" w:afterAutospacing="0" w:line="240" w:lineRule="auto"/>
        <w:ind w:right="2"/>
        <w:rPr>
          <w:i/>
        </w:rPr>
      </w:pPr>
      <w:r w:rsidRPr="00035348">
        <w:rPr>
          <w:i/>
        </w:rPr>
        <w:t>Обязанности аудитора обслуживающей организации</w:t>
      </w:r>
    </w:p>
    <w:p w:rsidR="00847E63" w:rsidRPr="00035348" w:rsidRDefault="00847E63" w:rsidP="00847E63">
      <w:pPr>
        <w:pStyle w:val="NormalWeb"/>
        <w:spacing w:before="120" w:beforeAutospacing="0" w:after="0" w:afterAutospacing="0" w:line="240" w:lineRule="auto"/>
        <w:ind w:right="2"/>
      </w:pPr>
      <w:r w:rsidRPr="00035348">
        <w:t>…</w:t>
      </w:r>
    </w:p>
    <w:p w:rsidR="00847E63" w:rsidRPr="00035348" w:rsidRDefault="00847E63" w:rsidP="00847E63">
      <w:pPr>
        <w:pStyle w:val="NormalWeb"/>
        <w:spacing w:before="120" w:beforeAutospacing="0" w:after="0" w:afterAutospacing="0" w:line="240" w:lineRule="auto"/>
        <w:ind w:right="2"/>
      </w:pPr>
      <w:r w:rsidRPr="00035348">
        <w:t xml:space="preserve">Мы считаем, что полученные нами доказательства являются достаточными и надлежащими для обоснования заключения с оговорками. </w:t>
      </w:r>
    </w:p>
    <w:p w:rsidR="00847E63" w:rsidRPr="00035348" w:rsidRDefault="00847E63" w:rsidP="00847E63">
      <w:pPr>
        <w:pStyle w:val="NormalWeb"/>
        <w:spacing w:before="120" w:beforeAutospacing="0" w:after="0" w:afterAutospacing="0" w:line="240" w:lineRule="auto"/>
        <w:ind w:right="2"/>
        <w:rPr>
          <w:i/>
        </w:rPr>
      </w:pPr>
      <w:r w:rsidRPr="00035348">
        <w:rPr>
          <w:i/>
        </w:rPr>
        <w:t>Основания для заключения с оговорками</w:t>
      </w:r>
    </w:p>
    <w:p w:rsidR="00847E63" w:rsidRPr="00035348" w:rsidRDefault="00847E63" w:rsidP="00847E63">
      <w:pPr>
        <w:pStyle w:val="NormalWeb"/>
        <w:spacing w:before="120" w:beforeAutospacing="0" w:after="0" w:afterAutospacing="0" w:line="240" w:lineRule="auto"/>
        <w:ind w:right="2"/>
      </w:pPr>
      <w:r w:rsidRPr="00035348">
        <w:t xml:space="preserve">В описании системы обслуживающей организации XYZ указывается, что в организации внедрены автоматизированные средства контроля с целью сверки полученных платежей по кредитам с объемом выданных кредитов. Однако, как указывается на стр. [mn] описания, данное средство контроля не применялось эффективно в течение периода с дд/мм/гггг по дд/мм/гггг в результате программной ошибки. Это привело к недостижению цели контроля «Средства контроля обеспечивают разумное подтверждение того, что полученные платежи по кредитам учитываются надлежащим образом» в течение периода с дд/мм/гггг по дд/мм/гггг. XYZ внесла изменения в выполняющую расчеты программу [дата], и наши тесты показывают, что она применялась эффективно в период с дд/мм/гггг по дд/мм/гггг. </w:t>
      </w:r>
    </w:p>
    <w:p w:rsidR="00847E63" w:rsidRPr="00035348" w:rsidRDefault="00847E63" w:rsidP="00847E63">
      <w:pPr>
        <w:pStyle w:val="NormalWeb"/>
        <w:spacing w:before="120" w:beforeAutospacing="0" w:after="0" w:afterAutospacing="0" w:line="240" w:lineRule="auto"/>
        <w:ind w:right="2"/>
        <w:rPr>
          <w:i/>
        </w:rPr>
      </w:pPr>
      <w:r w:rsidRPr="00035348">
        <w:rPr>
          <w:i/>
        </w:rPr>
        <w:t>Заключение с оговорками</w:t>
      </w:r>
    </w:p>
    <w:p w:rsidR="00847E63" w:rsidRPr="00035348" w:rsidRDefault="00847E63" w:rsidP="00847E63">
      <w:pPr>
        <w:pStyle w:val="NormalWeb"/>
        <w:spacing w:before="120" w:beforeAutospacing="0" w:after="0" w:afterAutospacing="0" w:line="240" w:lineRule="auto"/>
        <w:ind w:right="2"/>
      </w:pPr>
      <w:r w:rsidRPr="00035348">
        <w:t xml:space="preserve">Наше заключение основано на материалах, описанных в настоящем отчете. При формировании заключения мы использовали критерии, описанные в утверждении обслуживающей организации XYZ на стр. [aa]. По нашему мнению, за исключением вопроса, описанного в разделе «Основания для заключения с оговорками»: </w:t>
      </w:r>
    </w:p>
    <w:p w:rsidR="00847E63" w:rsidRPr="00035348" w:rsidRDefault="00847E63" w:rsidP="00847E63">
      <w:pPr>
        <w:pStyle w:val="NormalWeb"/>
        <w:spacing w:before="120" w:beforeAutospacing="0" w:after="0" w:afterAutospacing="0" w:line="240" w:lineRule="auto"/>
        <w:ind w:right="2"/>
      </w:pPr>
      <w:r w:rsidRPr="00035348">
        <w:t>…</w:t>
      </w:r>
    </w:p>
    <w:p w:rsidR="00847E63" w:rsidRPr="00035348" w:rsidRDefault="00847E63" w:rsidP="00847E63">
      <w:pPr>
        <w:pStyle w:val="Heading2"/>
        <w:keepNext w:val="0"/>
        <w:keepLines w:val="0"/>
        <w:spacing w:before="120" w:after="0" w:line="240" w:lineRule="auto"/>
        <w:jc w:val="both"/>
        <w:rPr>
          <w:sz w:val="24"/>
          <w:szCs w:val="24"/>
        </w:rPr>
      </w:pPr>
      <w:r w:rsidRPr="00035348">
        <w:rPr>
          <w:sz w:val="24"/>
          <w:szCs w:val="24"/>
        </w:rPr>
        <w:t>Пример 4. Заключение с оговоркой — аудитор обслуживающей организации не может получить достаточные надлежащие доказательства</w:t>
      </w:r>
    </w:p>
    <w:p w:rsidR="00847E63" w:rsidRPr="00035348" w:rsidRDefault="00847E63" w:rsidP="00847E63">
      <w:pPr>
        <w:pStyle w:val="NormalWeb"/>
        <w:spacing w:before="120" w:beforeAutospacing="0" w:after="0" w:afterAutospacing="0" w:line="240" w:lineRule="auto"/>
        <w:ind w:right="2"/>
        <w:rPr>
          <w:i/>
        </w:rPr>
      </w:pPr>
      <w:r w:rsidRPr="00035348">
        <w:rPr>
          <w:i/>
        </w:rPr>
        <w:t>…</w:t>
      </w:r>
    </w:p>
    <w:p w:rsidR="00847E63" w:rsidRPr="00035348" w:rsidRDefault="00847E63" w:rsidP="00847E63">
      <w:pPr>
        <w:pStyle w:val="NormalWeb"/>
        <w:spacing w:before="120" w:beforeAutospacing="0" w:after="0" w:afterAutospacing="0" w:line="240" w:lineRule="auto"/>
        <w:ind w:right="2"/>
        <w:rPr>
          <w:i/>
        </w:rPr>
      </w:pPr>
      <w:r w:rsidRPr="00035348">
        <w:rPr>
          <w:i/>
        </w:rPr>
        <w:t>Обязанности аудитора обслуживающей организации</w:t>
      </w:r>
    </w:p>
    <w:p w:rsidR="00847E63" w:rsidRPr="00035348" w:rsidRDefault="00847E63" w:rsidP="00847E63">
      <w:pPr>
        <w:pStyle w:val="NormalWeb"/>
        <w:spacing w:before="120" w:beforeAutospacing="0" w:after="0" w:afterAutospacing="0" w:line="240" w:lineRule="auto"/>
        <w:ind w:right="2"/>
      </w:pPr>
      <w:r w:rsidRPr="00035348">
        <w:t>…</w:t>
      </w:r>
    </w:p>
    <w:p w:rsidR="00847E63" w:rsidRPr="00035348" w:rsidRDefault="00847E63" w:rsidP="00847E63">
      <w:pPr>
        <w:pStyle w:val="NormalWeb"/>
        <w:spacing w:before="120" w:beforeAutospacing="0" w:after="0" w:afterAutospacing="0" w:line="240" w:lineRule="auto"/>
        <w:ind w:right="2"/>
      </w:pPr>
      <w:r w:rsidRPr="00035348">
        <w:t xml:space="preserve">Мы считаем, что полученные нами доказательства являются достаточными и надлежащими для обоснования заключения с оговорками. </w:t>
      </w:r>
    </w:p>
    <w:p w:rsidR="00847E63" w:rsidRPr="00035348" w:rsidRDefault="00847E63" w:rsidP="00847E63">
      <w:pPr>
        <w:pStyle w:val="NormalWeb"/>
        <w:spacing w:before="120" w:beforeAutospacing="0" w:after="0" w:afterAutospacing="0" w:line="240" w:lineRule="auto"/>
        <w:ind w:right="2"/>
        <w:rPr>
          <w:i/>
        </w:rPr>
      </w:pPr>
      <w:r w:rsidRPr="00035348">
        <w:rPr>
          <w:i/>
        </w:rPr>
        <w:t>Основания для заключения с оговорками</w:t>
      </w:r>
    </w:p>
    <w:p w:rsidR="00847E63" w:rsidRPr="00035348" w:rsidRDefault="00847E63" w:rsidP="00847E63">
      <w:pPr>
        <w:pStyle w:val="NormalWeb"/>
        <w:spacing w:before="120" w:beforeAutospacing="0" w:after="0" w:afterAutospacing="0" w:line="240" w:lineRule="auto"/>
        <w:ind w:right="2"/>
      </w:pPr>
      <w:r w:rsidRPr="00035348">
        <w:lastRenderedPageBreak/>
        <w:t>В описании системы обслуживающей организации XYZ указывается, что в организации внедрены автоматизированные средства контроля с целью сверки полученных платежей по кредитам с объемом выданных кредитов. Однако электронные записи, свидетельствующие о выполнении такой сверки в период с дд/мм/гггг по дд/мм/гггг</w:t>
      </w:r>
      <w:r>
        <w:t>,</w:t>
      </w:r>
      <w:r w:rsidRPr="00035348">
        <w:t xml:space="preserve"> были удалены в результате компьютерной ошибки, и, таким образом, мы не имели возможности провести тесты применения этого средства контроля за указанный период. Соответственно, мы не имели возможности установить, применялась ли эффективно цель контроля «Средства контроля обеспечивают разумное подтверждение того, что полученные платежи по кредитам учитываются надлежащим образом» в течение периода с дд/мм/гггг по дд/мм/гггг.</w:t>
      </w:r>
    </w:p>
    <w:p w:rsidR="00847E63" w:rsidRPr="00035348" w:rsidRDefault="00847E63" w:rsidP="00847E63">
      <w:pPr>
        <w:pStyle w:val="NormalWeb"/>
        <w:spacing w:before="120" w:beforeAutospacing="0" w:after="0" w:afterAutospacing="0" w:line="240" w:lineRule="auto"/>
        <w:ind w:right="2"/>
        <w:rPr>
          <w:i/>
        </w:rPr>
      </w:pPr>
      <w:r w:rsidRPr="00035348">
        <w:rPr>
          <w:i/>
        </w:rPr>
        <w:t>Заключение с оговорками</w:t>
      </w:r>
    </w:p>
    <w:p w:rsidR="00847E63" w:rsidRPr="00035348" w:rsidRDefault="00847E63" w:rsidP="00847E63">
      <w:pPr>
        <w:pStyle w:val="NormalWeb"/>
        <w:spacing w:before="120" w:beforeAutospacing="0" w:after="0" w:afterAutospacing="0" w:line="240" w:lineRule="auto"/>
        <w:ind w:right="2"/>
      </w:pPr>
      <w:r w:rsidRPr="00035348">
        <w:t xml:space="preserve">Наше заключение основано на материалах, описанных в настоящем отчете. При формировании заключения мы использовали критерии, описанные в утверждении обслуживающей организации XYZ на стр. [aa]. По нашему мнению, за исключением вопроса, описанного в разделе «Основания для заключения с оговорками»: </w:t>
      </w:r>
    </w:p>
    <w:p w:rsidR="00847E63" w:rsidRPr="00035348" w:rsidRDefault="00847E63" w:rsidP="00847E63">
      <w:pPr>
        <w:pStyle w:val="NormalWeb"/>
        <w:spacing w:before="120" w:beforeAutospacing="0" w:after="0" w:afterAutospacing="0" w:line="240" w:lineRule="auto"/>
        <w:ind w:right="2"/>
      </w:pPr>
      <w:r w:rsidRPr="00035348">
        <w:t>(a)</w:t>
      </w:r>
      <w:r w:rsidRPr="00035348">
        <w:tab/>
        <w:t>…</w:t>
      </w:r>
    </w:p>
    <w:p w:rsidR="00847E63" w:rsidRPr="00F62421" w:rsidRDefault="00847E63" w:rsidP="00847E63">
      <w:pPr>
        <w:keepNext/>
        <w:keepLines/>
        <w:shd w:val="clear" w:color="auto" w:fill="FFFFFF"/>
        <w:spacing w:before="120" w:line="240" w:lineRule="auto"/>
        <w:outlineLvl w:val="1"/>
        <w:rPr>
          <w:i/>
        </w:rPr>
      </w:pPr>
      <w:r w:rsidRPr="00035348">
        <w:t>3</w:t>
      </w:r>
      <w:r w:rsidRPr="00035348">
        <w:sym w:font="Symbol" w:char="F02D"/>
      </w:r>
      <w:r w:rsidRPr="00035348">
        <w:t>21.]</w:t>
      </w:r>
    </w:p>
    <w:p w:rsidR="00847E63" w:rsidRPr="00F62421" w:rsidRDefault="00847E63" w:rsidP="00847E63">
      <w:pPr>
        <w:spacing w:before="120" w:line="240" w:lineRule="auto"/>
        <w:jc w:val="left"/>
        <w:rPr>
          <w:i/>
        </w:rPr>
      </w:pPr>
    </w:p>
    <w:p w:rsidR="00847E63" w:rsidRPr="00BF430D" w:rsidRDefault="00847E63" w:rsidP="00847E63">
      <w:pPr>
        <w:pStyle w:val="StyleArial14ptBoldAllcapsCenteredBefore6ptLines"/>
        <w:spacing w:before="120" w:line="240" w:lineRule="auto"/>
        <w:rPr>
          <w:szCs w:val="24"/>
        </w:rPr>
      </w:pPr>
    </w:p>
    <w:p w:rsidR="00020439" w:rsidRDefault="00020439"/>
    <w:sectPr w:rsidR="00020439" w:rsidSect="0002043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028" w:rsidRDefault="00576028" w:rsidP="00847E63">
      <w:pPr>
        <w:spacing w:line="240" w:lineRule="auto"/>
      </w:pPr>
      <w:r>
        <w:separator/>
      </w:r>
    </w:p>
  </w:endnote>
  <w:endnote w:type="continuationSeparator" w:id="1">
    <w:p w:rsidR="00576028" w:rsidRDefault="00576028" w:rsidP="00847E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6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Caslon 540 LT Std">
    <w:panose1 w:val="00000000000000000000"/>
    <w:charset w:val="00"/>
    <w:family w:val="roman"/>
    <w:notTrueType/>
    <w:pitch w:val="variable"/>
    <w:sig w:usb0="800000AF" w:usb1="5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30204"/>
    <w:charset w:val="CC"/>
    <w:family w:val="swiss"/>
    <w:pitch w:val="variable"/>
    <w:sig w:usb0="20002A87" w:usb1="00000000" w:usb2="00000000" w:usb3="00000000" w:csb0="0000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63" w:rsidRPr="009F7EB6" w:rsidRDefault="00847E63" w:rsidP="00553619">
    <w:pPr>
      <w:pStyle w:val="Footer"/>
      <w:framePr w:wrap="around" w:vAnchor="text" w:hAnchor="margin" w:xAlign="center" w:y="1"/>
      <w:rPr>
        <w:rStyle w:val="PageNumber"/>
        <w:sz w:val="16"/>
        <w:szCs w:val="16"/>
      </w:rPr>
    </w:pPr>
    <w:r w:rsidRPr="009F7EB6">
      <w:rPr>
        <w:rStyle w:val="LineNumber"/>
        <w:sz w:val="16"/>
        <w:szCs w:val="16"/>
      </w:rPr>
      <w:fldChar w:fldCharType="begin"/>
    </w:r>
    <w:r w:rsidRPr="009F7EB6">
      <w:rPr>
        <w:rStyle w:val="LineNumber"/>
        <w:sz w:val="16"/>
        <w:szCs w:val="16"/>
      </w:rPr>
      <w:instrText xml:space="preserve">PAGE  </w:instrText>
    </w:r>
    <w:r w:rsidRPr="009F7EB6">
      <w:rPr>
        <w:rStyle w:val="LineNumber"/>
        <w:sz w:val="16"/>
        <w:szCs w:val="16"/>
      </w:rPr>
      <w:fldChar w:fldCharType="separate"/>
    </w:r>
    <w:r>
      <w:rPr>
        <w:rStyle w:val="LineNumber"/>
        <w:noProof/>
        <w:sz w:val="16"/>
        <w:szCs w:val="16"/>
      </w:rPr>
      <w:t>168</w:t>
    </w:r>
    <w:r w:rsidRPr="009F7EB6">
      <w:rPr>
        <w:rStyle w:val="LineNumber"/>
        <w:sz w:val="16"/>
        <w:szCs w:val="16"/>
      </w:rPr>
      <w:fldChar w:fldCharType="end"/>
    </w:r>
  </w:p>
  <w:p w:rsidR="00847E63" w:rsidRPr="00552EFD" w:rsidRDefault="00847E63" w:rsidP="00553619">
    <w:pPr>
      <w:pStyle w:val="Footer"/>
      <w:jc w:val="left"/>
      <w:rPr>
        <w:szCs w:val="20"/>
        <w:lang w:val="en-US"/>
      </w:rPr>
    </w:pPr>
    <w:r>
      <w:rPr>
        <w:sz w:val="16"/>
        <w:szCs w:val="16"/>
      </w:rPr>
      <w:t>ISAE 3402, ПРИЛОЖЕНИЕ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63" w:rsidRDefault="00847E63">
    <w:pPr>
      <w:pStyle w:val="Footer"/>
      <w:jc w:val="right"/>
    </w:pPr>
    <w:fldSimple w:instr=" PAGE   \* MERGEFORMAT ">
      <w:r>
        <w:rPr>
          <w:noProof/>
        </w:rPr>
        <w:t>1</w:t>
      </w:r>
    </w:fldSimple>
  </w:p>
  <w:p w:rsidR="00847E63" w:rsidRPr="00552EFD" w:rsidRDefault="00847E63" w:rsidP="00CD12E7">
    <w:pPr>
      <w:pStyle w:val="Footer"/>
      <w:jc w:val="right"/>
      <w:rPr>
        <w:szCs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63" w:rsidRPr="009F7EB6" w:rsidRDefault="00847E63" w:rsidP="00553619">
    <w:pPr>
      <w:pStyle w:val="Footer"/>
      <w:framePr w:wrap="around" w:vAnchor="text" w:hAnchor="margin" w:xAlign="center" w:y="1"/>
      <w:rPr>
        <w:rStyle w:val="PageNumber"/>
        <w:sz w:val="16"/>
        <w:szCs w:val="16"/>
      </w:rPr>
    </w:pPr>
    <w:r w:rsidRPr="009F7EB6">
      <w:rPr>
        <w:rStyle w:val="LineNumber"/>
        <w:sz w:val="16"/>
        <w:szCs w:val="16"/>
      </w:rPr>
      <w:fldChar w:fldCharType="begin"/>
    </w:r>
    <w:r w:rsidRPr="009F7EB6">
      <w:rPr>
        <w:rStyle w:val="LineNumber"/>
        <w:sz w:val="16"/>
        <w:szCs w:val="16"/>
      </w:rPr>
      <w:instrText xml:space="preserve">PAGE  </w:instrText>
    </w:r>
    <w:r w:rsidRPr="009F7EB6">
      <w:rPr>
        <w:rStyle w:val="LineNumber"/>
        <w:sz w:val="16"/>
        <w:szCs w:val="16"/>
      </w:rPr>
      <w:fldChar w:fldCharType="separate"/>
    </w:r>
    <w:r>
      <w:rPr>
        <w:rStyle w:val="LineNumber"/>
        <w:noProof/>
        <w:sz w:val="16"/>
        <w:szCs w:val="16"/>
      </w:rPr>
      <w:t>176</w:t>
    </w:r>
    <w:r w:rsidRPr="009F7EB6">
      <w:rPr>
        <w:rStyle w:val="LineNumber"/>
        <w:sz w:val="16"/>
        <w:szCs w:val="16"/>
      </w:rPr>
      <w:fldChar w:fldCharType="end"/>
    </w:r>
  </w:p>
  <w:p w:rsidR="00847E63" w:rsidRPr="00552EFD" w:rsidRDefault="00847E63" w:rsidP="00553619">
    <w:pPr>
      <w:pStyle w:val="Footer"/>
      <w:jc w:val="left"/>
      <w:rPr>
        <w:szCs w:val="20"/>
        <w:lang w:val="en-US"/>
      </w:rPr>
    </w:pPr>
    <w:r>
      <w:rPr>
        <w:sz w:val="16"/>
        <w:szCs w:val="16"/>
      </w:rPr>
      <w:t>ISAE 3402, ПРИЛОЖЕНИЕ 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63" w:rsidRDefault="00847E63">
    <w:pPr>
      <w:pStyle w:val="Footer"/>
      <w:jc w:val="right"/>
    </w:pPr>
    <w:fldSimple w:instr=" PAGE   \* MERGEFORMAT ">
      <w:r>
        <w:rPr>
          <w:noProof/>
        </w:rPr>
        <w:t>35</w:t>
      </w:r>
    </w:fldSimple>
  </w:p>
  <w:p w:rsidR="00847E63" w:rsidRPr="00552EFD" w:rsidRDefault="00847E63" w:rsidP="00CD12E7">
    <w:pPr>
      <w:pStyle w:val="Footer"/>
      <w:jc w:val="right"/>
      <w:rPr>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028" w:rsidRDefault="00576028" w:rsidP="00847E63">
      <w:pPr>
        <w:spacing w:line="240" w:lineRule="auto"/>
      </w:pPr>
      <w:r>
        <w:separator/>
      </w:r>
    </w:p>
  </w:footnote>
  <w:footnote w:type="continuationSeparator" w:id="1">
    <w:p w:rsidR="00576028" w:rsidRDefault="00576028" w:rsidP="00847E63">
      <w:pPr>
        <w:spacing w:line="240" w:lineRule="auto"/>
      </w:pPr>
      <w:r>
        <w:continuationSeparator/>
      </w:r>
    </w:p>
  </w:footnote>
  <w:footnote w:id="2">
    <w:p w:rsidR="00847E63" w:rsidRPr="00010263" w:rsidRDefault="00847E63" w:rsidP="00847E63">
      <w:pPr>
        <w:pStyle w:val="FootnoteText"/>
        <w:spacing w:after="60" w:line="200" w:lineRule="exact"/>
        <w:ind w:left="360" w:hanging="360"/>
        <w:jc w:val="left"/>
        <w:rPr>
          <w:sz w:val="16"/>
          <w:szCs w:val="16"/>
        </w:rPr>
      </w:pPr>
      <w:r>
        <w:rPr>
          <w:rStyle w:val="FootnoteReference"/>
        </w:rPr>
        <w:footnoteRef/>
      </w:r>
      <w:r>
        <w:t xml:space="preserve"> </w:t>
      </w:r>
      <w:r>
        <w:tab/>
        <w:t xml:space="preserve"> </w:t>
      </w:r>
      <w:r>
        <w:rPr>
          <w:sz w:val="16"/>
          <w:szCs w:val="16"/>
        </w:rPr>
        <w:t xml:space="preserve">Кодекс этики для профессиональных бухгалтеров (Кодекс IESBA), изданный Комитетом по международным стандартам этики для бухгалтеров, определяет профессионального бухгалтера как «физическое лицо, являющееся членом организации, входящей в состав МФБ», а практикующего профессионального бухгалтера как «профессионального бухгалтера, независимо от специализации (например, аудит, налоги или консалтинг), работающего в фирме, которая предоставляет профессиональные услуги. Этот термин также используется для обозначения фирмы, объединяющей практикующих профессиональных бухгалтеров». </w:t>
      </w:r>
    </w:p>
  </w:footnote>
  <w:footnote w:id="3">
    <w:p w:rsidR="00847E63" w:rsidRPr="00010263" w:rsidRDefault="00847E63" w:rsidP="00847E63">
      <w:pPr>
        <w:pStyle w:val="FootnoteText"/>
        <w:spacing w:after="60" w:line="200" w:lineRule="exact"/>
        <w:ind w:left="360" w:hanging="360"/>
        <w:jc w:val="left"/>
        <w:rPr>
          <w:sz w:val="16"/>
          <w:szCs w:val="16"/>
        </w:rPr>
      </w:pPr>
      <w:r>
        <w:rPr>
          <w:rStyle w:val="FootnoteReference"/>
        </w:rPr>
        <w:footnoteRef/>
      </w:r>
      <w:r>
        <w:t xml:space="preserve"> </w:t>
      </w:r>
      <w:r>
        <w:tab/>
      </w:r>
      <w:r w:rsidRPr="00B63AA3">
        <w:rPr>
          <w:i/>
          <w:sz w:val="16"/>
          <w:szCs w:val="16"/>
        </w:rPr>
        <w:t>МСА 402 «Особенности аудита предприятия, пользующегося услугами обслуживающей организации»</w:t>
      </w:r>
    </w:p>
  </w:footnote>
  <w:footnote w:id="4">
    <w:p w:rsidR="00847E63" w:rsidRPr="00010263" w:rsidRDefault="00847E63" w:rsidP="00847E63">
      <w:pPr>
        <w:pStyle w:val="FootnoteText"/>
        <w:spacing w:after="60" w:line="200" w:lineRule="exact"/>
        <w:ind w:left="360" w:hanging="360"/>
        <w:jc w:val="left"/>
        <w:rPr>
          <w:sz w:val="16"/>
          <w:szCs w:val="16"/>
        </w:rPr>
      </w:pPr>
      <w:r w:rsidRPr="008C3E8E">
        <w:rPr>
          <w:rStyle w:val="FootnoteReference"/>
        </w:rPr>
        <w:footnoteRef/>
      </w:r>
      <w:r w:rsidRPr="008C3E8E">
        <w:t xml:space="preserve"> </w:t>
      </w:r>
      <w:r w:rsidRPr="008C3E8E">
        <w:tab/>
      </w:r>
      <w:r w:rsidRPr="00010263">
        <w:rPr>
          <w:sz w:val="16"/>
          <w:szCs w:val="16"/>
        </w:rPr>
        <w:t>Принципы подтверждения достоверности информации, разделы 10, 11 и 57.</w:t>
      </w:r>
    </w:p>
  </w:footnote>
  <w:footnote w:id="5">
    <w:p w:rsidR="00847E63" w:rsidRPr="00010263" w:rsidRDefault="00847E63" w:rsidP="00847E63">
      <w:pPr>
        <w:pStyle w:val="FootnoteText"/>
        <w:spacing w:after="60" w:line="200" w:lineRule="exact"/>
        <w:ind w:left="360" w:hanging="360"/>
        <w:jc w:val="left"/>
        <w:rPr>
          <w:sz w:val="16"/>
          <w:szCs w:val="16"/>
        </w:rPr>
      </w:pPr>
      <w:r w:rsidRPr="008C3E8E">
        <w:rPr>
          <w:rStyle w:val="FootnoteReference"/>
        </w:rPr>
        <w:footnoteRef/>
      </w:r>
      <w:r w:rsidRPr="008C3E8E">
        <w:t xml:space="preserve"> </w:t>
      </w:r>
      <w:r w:rsidRPr="008C3E8E">
        <w:tab/>
      </w:r>
      <w:r w:rsidRPr="00010263">
        <w:rPr>
          <w:sz w:val="16"/>
          <w:szCs w:val="16"/>
        </w:rPr>
        <w:t>Разделы 13 и 52(k) настоящего стандарта.</w:t>
      </w:r>
    </w:p>
  </w:footnote>
  <w:footnote w:id="6">
    <w:p w:rsidR="00847E63" w:rsidRPr="00010263" w:rsidRDefault="00847E63" w:rsidP="00847E63">
      <w:pPr>
        <w:pStyle w:val="FootnoteText"/>
        <w:spacing w:after="60" w:line="200" w:lineRule="exact"/>
        <w:ind w:left="360" w:hanging="360"/>
        <w:jc w:val="left"/>
        <w:rPr>
          <w:sz w:val="16"/>
          <w:szCs w:val="16"/>
        </w:rPr>
      </w:pPr>
      <w:r w:rsidRPr="008C3E8E">
        <w:rPr>
          <w:rStyle w:val="FootnoteReference"/>
        </w:rPr>
        <w:footnoteRef/>
      </w:r>
      <w:r w:rsidRPr="008C3E8E">
        <w:t xml:space="preserve"> </w:t>
      </w:r>
      <w:r w:rsidRPr="00010263">
        <w:rPr>
          <w:sz w:val="16"/>
          <w:szCs w:val="16"/>
        </w:rPr>
        <w:tab/>
      </w:r>
      <w:r w:rsidRPr="00B63AA3">
        <w:rPr>
          <w:i/>
          <w:sz w:val="16"/>
          <w:szCs w:val="16"/>
        </w:rPr>
        <w:t>ISAE 3000 «Задания по подтверждению достоверности информации, отличные от аудита и обзорных проверок финансовой информации за прошлые периоды»</w:t>
      </w:r>
    </w:p>
  </w:footnote>
  <w:footnote w:id="7">
    <w:p w:rsidR="00847E63" w:rsidRPr="00010263" w:rsidRDefault="00847E63" w:rsidP="00847E63">
      <w:pPr>
        <w:pStyle w:val="FootnoteText"/>
        <w:spacing w:after="60" w:line="200" w:lineRule="exact"/>
        <w:ind w:left="360" w:hanging="360"/>
        <w:jc w:val="left"/>
        <w:rPr>
          <w:sz w:val="16"/>
          <w:szCs w:val="16"/>
        </w:rPr>
      </w:pPr>
      <w:r>
        <w:rPr>
          <w:rStyle w:val="FootnoteReference"/>
        </w:rPr>
        <w:footnoteRef/>
      </w:r>
      <w:r w:rsidRPr="006F0584">
        <w:t xml:space="preserve"> </w:t>
      </w:r>
      <w:r w:rsidRPr="006F0584">
        <w:tab/>
      </w:r>
      <w:r>
        <w:rPr>
          <w:sz w:val="16"/>
          <w:szCs w:val="16"/>
        </w:rPr>
        <w:t>ISAE 3000, разделы 4 и 6.</w:t>
      </w:r>
    </w:p>
  </w:footnote>
  <w:footnote w:id="8">
    <w:p w:rsidR="00847E63" w:rsidRPr="00010263" w:rsidRDefault="00847E63" w:rsidP="00847E63">
      <w:pPr>
        <w:pStyle w:val="FootnoteText"/>
        <w:spacing w:line="200" w:lineRule="exact"/>
        <w:ind w:left="360" w:hanging="360"/>
        <w:jc w:val="left"/>
        <w:rPr>
          <w:sz w:val="16"/>
          <w:szCs w:val="16"/>
        </w:rPr>
      </w:pPr>
      <w:r>
        <w:rPr>
          <w:rStyle w:val="FootnoteReference"/>
        </w:rPr>
        <w:footnoteRef/>
      </w:r>
      <w:r>
        <w:t xml:space="preserve"> </w:t>
      </w:r>
      <w:r>
        <w:tab/>
      </w:r>
      <w:r w:rsidRPr="00010263">
        <w:rPr>
          <w:sz w:val="16"/>
          <w:szCs w:val="16"/>
        </w:rPr>
        <w:t>В отношении субобслуживающей организации аудитор обслуживающей организации, которая использует услуги субобслуживающей организации, также является аудитором пользователя.</w:t>
      </w:r>
    </w:p>
  </w:footnote>
  <w:footnote w:id="9">
    <w:p w:rsidR="00847E63" w:rsidRPr="00010263" w:rsidRDefault="00847E63" w:rsidP="00847E63">
      <w:pPr>
        <w:pStyle w:val="FootnoteText"/>
        <w:spacing w:after="60"/>
        <w:ind w:left="360" w:hanging="360"/>
        <w:jc w:val="left"/>
        <w:rPr>
          <w:sz w:val="16"/>
          <w:szCs w:val="16"/>
        </w:rPr>
      </w:pPr>
      <w:r>
        <w:rPr>
          <w:rStyle w:val="FootnoteReference"/>
        </w:rPr>
        <w:footnoteRef/>
      </w:r>
      <w:r w:rsidRPr="006F0584">
        <w:t xml:space="preserve"> </w:t>
      </w:r>
      <w:r w:rsidRPr="006F0584">
        <w:tab/>
      </w:r>
      <w:r>
        <w:rPr>
          <w:sz w:val="16"/>
          <w:szCs w:val="16"/>
        </w:rPr>
        <w:t>ISAE 3000, раздел 19.</w:t>
      </w:r>
    </w:p>
  </w:footnote>
  <w:footnote w:id="10">
    <w:p w:rsidR="00847E63" w:rsidRPr="004B2C98" w:rsidRDefault="00847E63" w:rsidP="00847E63">
      <w:pPr>
        <w:pStyle w:val="FootnoteText"/>
        <w:spacing w:after="60" w:line="200" w:lineRule="exact"/>
        <w:ind w:left="360" w:hanging="360"/>
        <w:jc w:val="left"/>
        <w:rPr>
          <w:sz w:val="16"/>
          <w:szCs w:val="16"/>
        </w:rPr>
      </w:pPr>
      <w:r>
        <w:rPr>
          <w:rStyle w:val="FootnoteReference"/>
        </w:rPr>
        <w:footnoteRef/>
      </w:r>
      <w:r>
        <w:tab/>
      </w:r>
      <w:r w:rsidRPr="004B2C98">
        <w:rPr>
          <w:kern w:val="0"/>
          <w:sz w:val="16"/>
          <w:szCs w:val="16"/>
          <w:lang w:bidi="ar-SA"/>
        </w:rPr>
        <w:t>В настоящем стандарте не рассматриваются ситуации, когда отдельные внутренние аудиторы оказывают аудитору обслуживающей организации прямое содействие в выполнении аудиторских процедур.</w:t>
      </w:r>
    </w:p>
  </w:footnote>
  <w:footnote w:id="11">
    <w:p w:rsidR="00847E63" w:rsidRPr="005E3A58" w:rsidRDefault="00847E63" w:rsidP="00847E63">
      <w:pPr>
        <w:pStyle w:val="FootnoteText"/>
        <w:tabs>
          <w:tab w:val="clear" w:pos="480"/>
        </w:tabs>
        <w:spacing w:after="60" w:line="200" w:lineRule="exact"/>
        <w:ind w:left="360" w:hanging="360"/>
        <w:jc w:val="left"/>
        <w:rPr>
          <w:sz w:val="16"/>
          <w:szCs w:val="16"/>
        </w:rPr>
      </w:pPr>
      <w:r w:rsidRPr="0099090E">
        <w:rPr>
          <w:vertAlign w:val="superscript"/>
        </w:rPr>
        <w:footnoteRef/>
      </w:r>
      <w:r w:rsidRPr="006F0584">
        <w:t xml:space="preserve"> </w:t>
      </w:r>
      <w:r w:rsidRPr="006F0584">
        <w:tab/>
      </w:r>
      <w:r>
        <w:rPr>
          <w:sz w:val="16"/>
          <w:szCs w:val="16"/>
        </w:rPr>
        <w:t>Раздел 13(b)(v) настоящего стандарта.</w:t>
      </w:r>
    </w:p>
  </w:footnote>
  <w:footnote w:id="12">
    <w:p w:rsidR="00847E63" w:rsidRPr="00843C9C" w:rsidRDefault="00847E63" w:rsidP="00847E63">
      <w:pPr>
        <w:pStyle w:val="FootnoteText"/>
        <w:spacing w:after="60" w:line="200" w:lineRule="exact"/>
        <w:ind w:left="360" w:hanging="360"/>
        <w:jc w:val="left"/>
        <w:rPr>
          <w:sz w:val="16"/>
          <w:szCs w:val="16"/>
        </w:rPr>
      </w:pPr>
      <w:r>
        <w:rPr>
          <w:rStyle w:val="FootnoteReference"/>
        </w:rPr>
        <w:footnoteRef/>
      </w:r>
      <w:r>
        <w:t xml:space="preserve"> </w:t>
      </w:r>
      <w:r>
        <w:tab/>
      </w:r>
      <w:r w:rsidRPr="00843C9C">
        <w:rPr>
          <w:i/>
          <w:iCs/>
          <w:sz w:val="16"/>
          <w:szCs w:val="16"/>
        </w:rPr>
        <w:t>Дополнительные рекомендации приводятся в Международном стандарте контроля качества (МСКК) 1 «Контроль качества в фирмах, осуществляющих аудит и обзорные проверки финансовой отчетности, выполняющих другие задания по подтверждению достоверности информации и оказывающих сопутствующие услуги», разделы А54-А55.</w:t>
      </w:r>
    </w:p>
  </w:footnote>
  <w:footnote w:id="13">
    <w:p w:rsidR="00847E63" w:rsidRPr="008A2C4D" w:rsidRDefault="00847E63" w:rsidP="00847E63">
      <w:pPr>
        <w:pStyle w:val="FootnoteText"/>
        <w:spacing w:after="60" w:line="200" w:lineRule="exact"/>
        <w:ind w:left="360" w:hanging="360"/>
        <w:jc w:val="left"/>
        <w:rPr>
          <w:sz w:val="16"/>
          <w:szCs w:val="16"/>
        </w:rPr>
      </w:pPr>
      <w:r>
        <w:rPr>
          <w:rStyle w:val="FootnoteReference"/>
        </w:rPr>
        <w:footnoteRef/>
      </w:r>
      <w:r w:rsidRPr="006F0584">
        <w:t xml:space="preserve"> </w:t>
      </w:r>
      <w:r w:rsidRPr="006F0584">
        <w:tab/>
      </w:r>
      <w:r>
        <w:rPr>
          <w:sz w:val="16"/>
          <w:szCs w:val="16"/>
        </w:rPr>
        <w:t>ISAE 3000, разделы 18-19.</w:t>
      </w:r>
    </w:p>
  </w:footnote>
  <w:footnote w:id="14">
    <w:p w:rsidR="00847E63" w:rsidRPr="00BC356F" w:rsidRDefault="00847E63" w:rsidP="00847E63">
      <w:pPr>
        <w:pStyle w:val="FootnoteText"/>
        <w:spacing w:after="60" w:line="200" w:lineRule="exact"/>
        <w:ind w:left="360" w:hanging="360"/>
        <w:jc w:val="left"/>
        <w:rPr>
          <w:sz w:val="16"/>
          <w:szCs w:val="16"/>
        </w:rPr>
      </w:pPr>
      <w:r>
        <w:rPr>
          <w:rStyle w:val="FootnoteReference"/>
        </w:rPr>
        <w:footnoteRef/>
      </w:r>
      <w:r>
        <w:t xml:space="preserve"> </w:t>
      </w:r>
      <w:r>
        <w:tab/>
      </w:r>
      <w:r w:rsidRPr="00BC356F">
        <w:rPr>
          <w:sz w:val="16"/>
          <w:szCs w:val="16"/>
        </w:rPr>
        <w:t>«Информация по предмету проверки» представляет собой результат оценки предмета проверки, являющийся итогом применения заданных критериев к предмету проверки.</w:t>
      </w:r>
    </w:p>
  </w:footnote>
  <w:footnote w:id="15">
    <w:p w:rsidR="00847E63" w:rsidRPr="00F65F57" w:rsidRDefault="00847E63" w:rsidP="00847E63">
      <w:pPr>
        <w:pStyle w:val="FootnoteText"/>
        <w:spacing w:line="200" w:lineRule="exact"/>
        <w:ind w:left="360" w:hanging="360"/>
        <w:jc w:val="left"/>
        <w:rPr>
          <w:sz w:val="16"/>
          <w:szCs w:val="16"/>
        </w:rPr>
      </w:pPr>
      <w:r>
        <w:rPr>
          <w:rStyle w:val="FootnoteReference"/>
        </w:rPr>
        <w:footnoteRef/>
      </w:r>
      <w:r>
        <w:t xml:space="preserve"> </w:t>
      </w:r>
      <w:r>
        <w:tab/>
      </w:r>
      <w:r w:rsidRPr="00B63AA3">
        <w:rPr>
          <w:i/>
          <w:sz w:val="16"/>
          <w:szCs w:val="16"/>
        </w:rPr>
        <w:t>МСА 315 «Выявление и оценка рисков существенного искажения через изучение деятельности и окружения организации».</w:t>
      </w:r>
    </w:p>
  </w:footnote>
  <w:footnote w:id="16">
    <w:p w:rsidR="00847E63" w:rsidRPr="00F65F57" w:rsidRDefault="00847E63" w:rsidP="00847E63">
      <w:pPr>
        <w:pStyle w:val="FootnoteText"/>
        <w:spacing w:after="60" w:line="200" w:lineRule="exact"/>
        <w:ind w:left="360" w:hanging="360"/>
        <w:jc w:val="left"/>
        <w:rPr>
          <w:sz w:val="16"/>
          <w:szCs w:val="16"/>
        </w:rPr>
      </w:pPr>
      <w:r>
        <w:rPr>
          <w:rStyle w:val="FootnoteReference"/>
        </w:rPr>
        <w:footnoteRef/>
      </w:r>
      <w:r>
        <w:t xml:space="preserve"> </w:t>
      </w:r>
      <w:r>
        <w:tab/>
      </w:r>
      <w:r>
        <w:rPr>
          <w:sz w:val="16"/>
          <w:szCs w:val="16"/>
        </w:rPr>
        <w:t>Кодекс IESBA, раздел 110.2.</w:t>
      </w:r>
    </w:p>
  </w:footnote>
  <w:footnote w:id="17">
    <w:p w:rsidR="00847E63" w:rsidRDefault="00847E63" w:rsidP="00847E63">
      <w:pPr>
        <w:pStyle w:val="FootnoteText"/>
        <w:tabs>
          <w:tab w:val="clear" w:pos="480"/>
        </w:tabs>
        <w:spacing w:after="60" w:line="200" w:lineRule="exact"/>
        <w:ind w:left="360" w:hanging="360"/>
        <w:jc w:val="left"/>
      </w:pPr>
      <w:r w:rsidRPr="00721560">
        <w:rPr>
          <w:rStyle w:val="FootnoteReference"/>
        </w:rPr>
        <w:footnoteRef/>
      </w:r>
      <w:r w:rsidRPr="00F65F57">
        <w:rPr>
          <w:sz w:val="16"/>
          <w:szCs w:val="16"/>
        </w:rPr>
        <w:t xml:space="preserve"> </w:t>
      </w:r>
      <w:r w:rsidRPr="00F65F57">
        <w:rPr>
          <w:sz w:val="16"/>
          <w:szCs w:val="16"/>
        </w:rPr>
        <w:tab/>
        <w:t>МСКК 1, раздел 45.</w:t>
      </w:r>
    </w:p>
  </w:footnote>
  <w:footnote w:id="18">
    <w:p w:rsidR="00847E63" w:rsidRPr="00F65F57" w:rsidRDefault="00847E63" w:rsidP="00847E63">
      <w:pPr>
        <w:pStyle w:val="FootnoteText"/>
        <w:tabs>
          <w:tab w:val="clear" w:pos="480"/>
        </w:tabs>
        <w:spacing w:after="60" w:line="200" w:lineRule="exact"/>
        <w:ind w:left="360" w:hanging="360"/>
        <w:jc w:val="left"/>
        <w:rPr>
          <w:sz w:val="16"/>
          <w:szCs w:val="16"/>
        </w:rPr>
      </w:pPr>
      <w:r w:rsidRPr="00721560">
        <w:rPr>
          <w:rStyle w:val="FootnoteReference"/>
        </w:rPr>
        <w:footnoteRef/>
      </w:r>
      <w:r>
        <w:rPr>
          <w:sz w:val="16"/>
          <w:szCs w:val="16"/>
        </w:rPr>
        <w:t xml:space="preserve"> </w:t>
      </w:r>
      <w:r>
        <w:rPr>
          <w:sz w:val="16"/>
          <w:szCs w:val="16"/>
        </w:rPr>
        <w:tab/>
        <w:t>МСКК 1, раздел А54.</w:t>
      </w:r>
    </w:p>
  </w:footnote>
  <w:footnote w:id="19">
    <w:p w:rsidR="00847E63" w:rsidRPr="00E06BA0" w:rsidRDefault="00847E63" w:rsidP="00847E63">
      <w:pPr>
        <w:pStyle w:val="FootnoteText"/>
        <w:spacing w:after="60" w:line="200" w:lineRule="exact"/>
        <w:ind w:left="360" w:hanging="360"/>
        <w:jc w:val="left"/>
        <w:rPr>
          <w:sz w:val="16"/>
          <w:szCs w:val="16"/>
        </w:rPr>
      </w:pPr>
      <w:r>
        <w:rPr>
          <w:rStyle w:val="FootnoteReference"/>
        </w:rPr>
        <w:footnoteRef/>
      </w:r>
      <w:r>
        <w:t xml:space="preserve"> </w:t>
      </w:r>
      <w:r>
        <w:tab/>
      </w:r>
      <w:r w:rsidRPr="00E06BA0">
        <w:rPr>
          <w:sz w:val="16"/>
          <w:szCs w:val="16"/>
        </w:rPr>
        <w:t>Если некоторые элементы описания не включаются в объем задания, это ясно указывается в заключении о подтверждении достоверности информации.</w:t>
      </w:r>
    </w:p>
  </w:footnote>
  <w:footnote w:id="20">
    <w:p w:rsidR="00847E63" w:rsidRPr="00E06BA0" w:rsidRDefault="00847E63" w:rsidP="00847E63">
      <w:pPr>
        <w:pStyle w:val="FootnoteText"/>
        <w:spacing w:after="60"/>
        <w:ind w:left="360" w:hanging="360"/>
        <w:jc w:val="left"/>
        <w:rPr>
          <w:sz w:val="16"/>
          <w:szCs w:val="16"/>
        </w:rPr>
      </w:pPr>
      <w:r>
        <w:rPr>
          <w:rStyle w:val="FootnoteReference"/>
        </w:rPr>
        <w:footnoteRef/>
      </w:r>
      <w:r>
        <w:t xml:space="preserve"> </w:t>
      </w:r>
      <w:r>
        <w:tab/>
      </w:r>
      <w:r w:rsidRPr="00E06BA0">
        <w:rPr>
          <w:sz w:val="16"/>
          <w:szCs w:val="16"/>
        </w:rPr>
        <w:t>Если некоторые элементы описания не включаются в объем задания, это ясно указывается в заключении о подтверждении достоверности информации.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6D2FE9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C93A4FC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55841832"/>
    <w:lvl w:ilvl="0">
      <w:start w:val="1"/>
      <w:numFmt w:val="decimal"/>
      <w:pStyle w:val="ListNumber2"/>
      <w:lvlText w:val="%1."/>
      <w:lvlJc w:val="left"/>
      <w:pPr>
        <w:tabs>
          <w:tab w:val="num" w:pos="643"/>
        </w:tabs>
        <w:ind w:left="643" w:hanging="360"/>
      </w:pPr>
      <w:rPr>
        <w:rFonts w:cs="Times New Roman"/>
      </w:rPr>
    </w:lvl>
  </w:abstractNum>
  <w:abstractNum w:abstractNumId="3">
    <w:nsid w:val="FFFFFFFE"/>
    <w:multiLevelType w:val="singleLevel"/>
    <w:tmpl w:val="D7103CF6"/>
    <w:lvl w:ilvl="0">
      <w:numFmt w:val="bullet"/>
      <w:pStyle w:val="DashUnderBulletUnderNumpar"/>
      <w:lvlText w:val="*"/>
      <w:lvlJc w:val="left"/>
    </w:lvl>
  </w:abstractNum>
  <w:abstractNum w:abstractNumId="4">
    <w:nsid w:val="049E503B"/>
    <w:multiLevelType w:val="hybridMultilevel"/>
    <w:tmpl w:val="E79AAA82"/>
    <w:lvl w:ilvl="0" w:tplc="E2EE7FAC">
      <w:start w:val="1"/>
      <w:numFmt w:val="bullet"/>
      <w:lvlText w:val="◦"/>
      <w:lvlJc w:val="left"/>
      <w:pPr>
        <w:tabs>
          <w:tab w:val="num" w:pos="1440"/>
        </w:tabs>
        <w:ind w:left="1080"/>
      </w:pPr>
      <w:rPr>
        <w:rFonts w:ascii="Times New Roman" w:hAnsi="Times New Roman" w:hint="default"/>
        <w:color w:val="auto"/>
      </w:rPr>
    </w:lvl>
    <w:lvl w:ilvl="1" w:tplc="8CD8D446">
      <w:start w:val="1"/>
      <w:numFmt w:val="bullet"/>
      <w:pStyle w:val="HollowBullUnderBulletLev2"/>
      <w:lvlText w:val="–"/>
      <w:lvlJc w:val="left"/>
      <w:pPr>
        <w:tabs>
          <w:tab w:val="num" w:pos="0"/>
        </w:tabs>
        <w:ind w:left="108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D67EA"/>
    <w:multiLevelType w:val="hybridMultilevel"/>
    <w:tmpl w:val="43765BDC"/>
    <w:lvl w:ilvl="0" w:tplc="FFFFFFFF">
      <w:start w:val="1"/>
      <w:numFmt w:val="bullet"/>
      <w:lvlText w:val="◦"/>
      <w:lvlJc w:val="left"/>
      <w:pPr>
        <w:tabs>
          <w:tab w:val="num" w:pos="3420"/>
        </w:tabs>
        <w:ind w:left="3060"/>
      </w:pPr>
      <w:rPr>
        <w:rFonts w:ascii="Times New Roman" w:hAnsi="Times New Roman" w:hint="default"/>
        <w:color w:val="auto"/>
      </w:rPr>
    </w:lvl>
    <w:lvl w:ilvl="1" w:tplc="FFFFFFFF">
      <w:start w:val="1"/>
      <w:numFmt w:val="bullet"/>
      <w:lvlText w:val=""/>
      <w:lvlJc w:val="left"/>
      <w:pPr>
        <w:tabs>
          <w:tab w:val="num" w:pos="2376"/>
        </w:tabs>
        <w:ind w:left="2376" w:hanging="216"/>
      </w:pPr>
      <w:rPr>
        <w:rFonts w:ascii="Symbol" w:hAnsi="Symbol" w:hint="default"/>
        <w:color w:val="auto"/>
        <w:sz w:val="20"/>
      </w:rPr>
    </w:lvl>
    <w:lvl w:ilvl="2" w:tplc="FFFFFFFF">
      <w:start w:val="1"/>
      <w:numFmt w:val="bullet"/>
      <w:pStyle w:val="BulletedListL4"/>
      <w:lvlText w:val="◦"/>
      <w:lvlJc w:val="left"/>
      <w:pPr>
        <w:tabs>
          <w:tab w:val="num" w:pos="3240"/>
        </w:tabs>
        <w:ind w:left="2880"/>
      </w:pPr>
      <w:rPr>
        <w:rFonts w:ascii="Times New Roman" w:hAnsi="Times New Roman"/>
        <w:b w:val="0"/>
        <w:i w:val="0"/>
        <w:caps w:val="0"/>
        <w:smallCaps w:val="0"/>
        <w:strike w:val="0"/>
        <w:dstrike w:val="0"/>
        <w:vanish w:val="0"/>
        <w:color w:val="000000"/>
        <w:spacing w:val="0"/>
        <w:position w:val="0"/>
        <w:sz w:val="28"/>
        <w:u w:val="none"/>
        <w:vertAlign w:val="baseline"/>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06383051"/>
    <w:multiLevelType w:val="multilevel"/>
    <w:tmpl w:val="7DBC0B5C"/>
    <w:lvl w:ilvl="0">
      <w:start w:val="1"/>
      <w:numFmt w:val="decimal"/>
      <w:pStyle w:val="L1NumParIt"/>
      <w:lvlText w:val="%1."/>
      <w:lvlJc w:val="right"/>
      <w:pPr>
        <w:tabs>
          <w:tab w:val="num" w:pos="187"/>
        </w:tabs>
        <w:ind w:left="907" w:hanging="360"/>
      </w:pPr>
      <w:rPr>
        <w:rFonts w:cs="Times New Roman" w:hint="default"/>
      </w:rPr>
    </w:lvl>
    <w:lvl w:ilvl="1">
      <w:start w:val="1"/>
      <w:numFmt w:val="lowerLetter"/>
      <w:lvlText w:val="(%2)"/>
      <w:lvlJc w:val="left"/>
      <w:pPr>
        <w:tabs>
          <w:tab w:val="num" w:pos="547"/>
        </w:tabs>
        <w:ind w:left="1267" w:hanging="360"/>
      </w:pPr>
      <w:rPr>
        <w:rFonts w:cs="Times New Roman" w:hint="default"/>
      </w:rPr>
    </w:lvl>
    <w:lvl w:ilvl="2">
      <w:start w:val="1"/>
      <w:numFmt w:val="lowerRoman"/>
      <w:lvlText w:val="(%3)"/>
      <w:lvlJc w:val="left"/>
      <w:pPr>
        <w:tabs>
          <w:tab w:val="num" w:pos="907"/>
        </w:tabs>
        <w:ind w:left="1627" w:hanging="360"/>
      </w:pPr>
      <w:rPr>
        <w:rFonts w:cs="Times New Roman" w:hint="default"/>
      </w:rPr>
    </w:lvl>
    <w:lvl w:ilvl="3">
      <w:start w:val="1"/>
      <w:numFmt w:val="decimal"/>
      <w:lvlText w:val="(%4)"/>
      <w:lvlJc w:val="left"/>
      <w:pPr>
        <w:tabs>
          <w:tab w:val="num" w:pos="1267"/>
        </w:tabs>
        <w:ind w:left="1267" w:hanging="360"/>
      </w:pPr>
      <w:rPr>
        <w:rFonts w:cs="Times New Roman" w:hint="default"/>
      </w:rPr>
    </w:lvl>
    <w:lvl w:ilvl="4">
      <w:start w:val="1"/>
      <w:numFmt w:val="lowerLetter"/>
      <w:lvlText w:val="(%5)"/>
      <w:lvlJc w:val="left"/>
      <w:pPr>
        <w:tabs>
          <w:tab w:val="num" w:pos="1627"/>
        </w:tabs>
        <w:ind w:left="1627" w:hanging="360"/>
      </w:pPr>
      <w:rPr>
        <w:rFonts w:cs="Times New Roman" w:hint="default"/>
      </w:rPr>
    </w:lvl>
    <w:lvl w:ilvl="5">
      <w:start w:val="1"/>
      <w:numFmt w:val="lowerRoman"/>
      <w:lvlText w:val="(%6)"/>
      <w:lvlJc w:val="left"/>
      <w:pPr>
        <w:tabs>
          <w:tab w:val="num" w:pos="1987"/>
        </w:tabs>
        <w:ind w:left="1987" w:hanging="360"/>
      </w:pPr>
      <w:rPr>
        <w:rFonts w:cs="Times New Roman" w:hint="default"/>
      </w:rPr>
    </w:lvl>
    <w:lvl w:ilvl="6">
      <w:start w:val="1"/>
      <w:numFmt w:val="decimal"/>
      <w:lvlText w:val="%7."/>
      <w:lvlJc w:val="left"/>
      <w:pPr>
        <w:tabs>
          <w:tab w:val="num" w:pos="2347"/>
        </w:tabs>
        <w:ind w:left="2347" w:hanging="360"/>
      </w:pPr>
      <w:rPr>
        <w:rFonts w:cs="Times New Roman" w:hint="default"/>
      </w:rPr>
    </w:lvl>
    <w:lvl w:ilvl="7">
      <w:start w:val="1"/>
      <w:numFmt w:val="lowerLetter"/>
      <w:lvlText w:val="%8."/>
      <w:lvlJc w:val="left"/>
      <w:pPr>
        <w:tabs>
          <w:tab w:val="num" w:pos="2707"/>
        </w:tabs>
        <w:ind w:left="2707" w:hanging="360"/>
      </w:pPr>
      <w:rPr>
        <w:rFonts w:cs="Times New Roman" w:hint="default"/>
      </w:rPr>
    </w:lvl>
    <w:lvl w:ilvl="8">
      <w:start w:val="1"/>
      <w:numFmt w:val="lowerRoman"/>
      <w:lvlText w:val="%9."/>
      <w:lvlJc w:val="left"/>
      <w:pPr>
        <w:tabs>
          <w:tab w:val="num" w:pos="3067"/>
        </w:tabs>
        <w:ind w:left="3067" w:hanging="360"/>
      </w:pPr>
      <w:rPr>
        <w:rFonts w:cs="Times New Roman" w:hint="default"/>
      </w:rPr>
    </w:lvl>
  </w:abstractNum>
  <w:abstractNum w:abstractNumId="7">
    <w:nsid w:val="0AF47440"/>
    <w:multiLevelType w:val="hybridMultilevel"/>
    <w:tmpl w:val="DFA8E8C8"/>
    <w:lvl w:ilvl="0" w:tplc="4EFC74FA">
      <w:start w:val="1"/>
      <w:numFmt w:val="lowerLetter"/>
      <w:lvlText w:val="(%1)"/>
      <w:lvlJc w:val="left"/>
      <w:pPr>
        <w:tabs>
          <w:tab w:val="num" w:pos="1080"/>
        </w:tabs>
        <w:ind w:left="1080" w:hanging="360"/>
      </w:pPr>
      <w:rPr>
        <w:rFonts w:cs="Times New Roman" w:hint="default"/>
        <w:b w:val="0"/>
        <w:i w:val="0"/>
      </w:rPr>
    </w:lvl>
    <w:lvl w:ilvl="1" w:tplc="48EA9D7A">
      <w:start w:val="1"/>
      <w:numFmt w:val="bullet"/>
      <w:pStyle w:val="bulleted3rdlevel"/>
      <w:lvlText w:val="•"/>
      <w:lvlJc w:val="left"/>
      <w:pPr>
        <w:tabs>
          <w:tab w:val="num" w:pos="1440"/>
        </w:tabs>
        <w:ind w:left="1440" w:hanging="360"/>
      </w:pPr>
      <w:rPr>
        <w:rFonts w:ascii="Times New Roman" w:hAnsi="Times New Roman" w:hint="default"/>
        <w:b/>
        <w:i/>
        <w:caps w:val="0"/>
        <w:smallCaps w:val="0"/>
        <w:strike w:val="0"/>
        <w:dstrike w:val="0"/>
        <w:vanish w:val="0"/>
        <w:color w:val="000000"/>
        <w:spacing w:val="0"/>
        <w:position w:val="0"/>
        <w:u w:val="none"/>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D1C19BB"/>
    <w:multiLevelType w:val="hybridMultilevel"/>
    <w:tmpl w:val="C40220D0"/>
    <w:lvl w:ilvl="0" w:tplc="228C9FB8">
      <w:start w:val="1"/>
      <w:numFmt w:val="decimal"/>
      <w:pStyle w:val="IFACNumberAndLetter"/>
      <w:lvlText w:val="A%1."/>
      <w:lvlJc w:val="left"/>
      <w:pPr>
        <w:ind w:left="5463" w:hanging="360"/>
      </w:pPr>
      <w:rPr>
        <w:rFonts w:ascii="Times New Roman" w:hAnsi="Times New Roman" w:cs="Times New Roman" w:hint="default"/>
        <w:b w:val="0"/>
        <w:sz w:val="20"/>
        <w:szCs w:val="20"/>
        <w:lang/>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0D540B94"/>
    <w:multiLevelType w:val="hybridMultilevel"/>
    <w:tmpl w:val="A33CA726"/>
    <w:lvl w:ilvl="0" w:tplc="6450D5F8">
      <w:start w:val="1"/>
      <w:numFmt w:val="bullet"/>
      <w:pStyle w:val="Stylebandiand12BoldItalic"/>
      <w:lvlText w:val="•"/>
      <w:lvlJc w:val="left"/>
      <w:pPr>
        <w:tabs>
          <w:tab w:val="num" w:pos="1080"/>
        </w:tabs>
        <w:ind w:left="1080" w:hanging="360"/>
      </w:pPr>
      <w:rPr>
        <w:rFonts w:ascii="Times New Roman" w:hAnsi="Times New Roman" w:hint="default"/>
        <w:b/>
        <w:i/>
        <w:caps w:val="0"/>
        <w:smallCaps w:val="0"/>
        <w:strike w:val="0"/>
        <w:dstrike w:val="0"/>
        <w:vanish w:val="0"/>
        <w:color w:val="000000"/>
        <w:spacing w:val="0"/>
        <w:position w:val="0"/>
        <w:u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B971A0"/>
    <w:multiLevelType w:val="hybridMultilevel"/>
    <w:tmpl w:val="245C4312"/>
    <w:lvl w:ilvl="0" w:tplc="74648D46">
      <w:start w:val="1"/>
      <w:numFmt w:val="bullet"/>
      <w:pStyle w:val="L3NumDash"/>
      <w:lvlText w:val="–"/>
      <w:lvlJc w:val="left"/>
      <w:pPr>
        <w:tabs>
          <w:tab w:val="num" w:pos="1080"/>
        </w:tabs>
        <w:ind w:left="1296"/>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16476E"/>
    <w:multiLevelType w:val="hybridMultilevel"/>
    <w:tmpl w:val="AA167D8C"/>
    <w:lvl w:ilvl="0" w:tplc="2216189E">
      <w:start w:val="1"/>
      <w:numFmt w:val="lowerLetter"/>
      <w:lvlText w:val="(%1)"/>
      <w:lvlJc w:val="left"/>
      <w:pPr>
        <w:ind w:left="1051" w:hanging="360"/>
      </w:pPr>
      <w:rPr>
        <w:rFonts w:cs="Times New Roman" w:hint="default"/>
      </w:rPr>
    </w:lvl>
    <w:lvl w:ilvl="1" w:tplc="04090019" w:tentative="1">
      <w:start w:val="1"/>
      <w:numFmt w:val="lowerLetter"/>
      <w:lvlText w:val="%2."/>
      <w:lvlJc w:val="left"/>
      <w:pPr>
        <w:ind w:left="1771" w:hanging="360"/>
      </w:pPr>
      <w:rPr>
        <w:rFonts w:cs="Times New Roman"/>
      </w:rPr>
    </w:lvl>
    <w:lvl w:ilvl="2" w:tplc="0409001B" w:tentative="1">
      <w:start w:val="1"/>
      <w:numFmt w:val="lowerRoman"/>
      <w:lvlText w:val="%3."/>
      <w:lvlJc w:val="right"/>
      <w:pPr>
        <w:ind w:left="2491" w:hanging="180"/>
      </w:pPr>
      <w:rPr>
        <w:rFonts w:cs="Times New Roman"/>
      </w:rPr>
    </w:lvl>
    <w:lvl w:ilvl="3" w:tplc="0409000F" w:tentative="1">
      <w:start w:val="1"/>
      <w:numFmt w:val="decimal"/>
      <w:lvlText w:val="%4."/>
      <w:lvlJc w:val="left"/>
      <w:pPr>
        <w:ind w:left="3211" w:hanging="360"/>
      </w:pPr>
      <w:rPr>
        <w:rFonts w:cs="Times New Roman"/>
      </w:rPr>
    </w:lvl>
    <w:lvl w:ilvl="4" w:tplc="04090019" w:tentative="1">
      <w:start w:val="1"/>
      <w:numFmt w:val="lowerLetter"/>
      <w:lvlText w:val="%5."/>
      <w:lvlJc w:val="left"/>
      <w:pPr>
        <w:ind w:left="3931" w:hanging="360"/>
      </w:pPr>
      <w:rPr>
        <w:rFonts w:cs="Times New Roman"/>
      </w:rPr>
    </w:lvl>
    <w:lvl w:ilvl="5" w:tplc="0409001B" w:tentative="1">
      <w:start w:val="1"/>
      <w:numFmt w:val="lowerRoman"/>
      <w:lvlText w:val="%6."/>
      <w:lvlJc w:val="right"/>
      <w:pPr>
        <w:ind w:left="4651" w:hanging="180"/>
      </w:pPr>
      <w:rPr>
        <w:rFonts w:cs="Times New Roman"/>
      </w:rPr>
    </w:lvl>
    <w:lvl w:ilvl="6" w:tplc="0409000F" w:tentative="1">
      <w:start w:val="1"/>
      <w:numFmt w:val="decimal"/>
      <w:lvlText w:val="%7."/>
      <w:lvlJc w:val="left"/>
      <w:pPr>
        <w:ind w:left="5371" w:hanging="360"/>
      </w:pPr>
      <w:rPr>
        <w:rFonts w:cs="Times New Roman"/>
      </w:rPr>
    </w:lvl>
    <w:lvl w:ilvl="7" w:tplc="04090019" w:tentative="1">
      <w:start w:val="1"/>
      <w:numFmt w:val="lowerLetter"/>
      <w:lvlText w:val="%8."/>
      <w:lvlJc w:val="left"/>
      <w:pPr>
        <w:ind w:left="6091" w:hanging="360"/>
      </w:pPr>
      <w:rPr>
        <w:rFonts w:cs="Times New Roman"/>
      </w:rPr>
    </w:lvl>
    <w:lvl w:ilvl="8" w:tplc="0409001B" w:tentative="1">
      <w:start w:val="1"/>
      <w:numFmt w:val="lowerRoman"/>
      <w:lvlText w:val="%9."/>
      <w:lvlJc w:val="right"/>
      <w:pPr>
        <w:ind w:left="6811" w:hanging="180"/>
      </w:pPr>
      <w:rPr>
        <w:rFonts w:cs="Times New Roman"/>
      </w:rPr>
    </w:lvl>
  </w:abstractNum>
  <w:abstractNum w:abstractNumId="12">
    <w:nsid w:val="109B3E96"/>
    <w:multiLevelType w:val="multilevel"/>
    <w:tmpl w:val="D7A6732E"/>
    <w:lvl w:ilvl="0">
      <w:start w:val="1"/>
      <w:numFmt w:val="decimal"/>
      <w:pStyle w:val="L1NumPar"/>
      <w:lvlText w:val="%1."/>
      <w:lvlJc w:val="left"/>
      <w:pPr>
        <w:tabs>
          <w:tab w:val="num" w:pos="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720"/>
        </w:tabs>
        <w:ind w:left="144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3">
    <w:nsid w:val="10BB11AA"/>
    <w:multiLevelType w:val="multilevel"/>
    <w:tmpl w:val="B72808A6"/>
    <w:lvl w:ilvl="0">
      <w:start w:val="1"/>
      <w:numFmt w:val="decimal"/>
      <w:pStyle w:val="IFACListStyle1"/>
      <w:lvlText w:val="%1."/>
      <w:lvlJc w:val="left"/>
      <w:pPr>
        <w:ind w:left="637" w:hanging="547"/>
      </w:pPr>
      <w:rPr>
        <w:rFonts w:ascii="Times New Roman" w:hAnsi="Times New Roman" w:cs="Times New Roman" w:hint="default"/>
        <w:b w:val="0"/>
        <w:sz w:val="20"/>
        <w:szCs w:val="20"/>
      </w:rPr>
    </w:lvl>
    <w:lvl w:ilvl="1">
      <w:start w:val="1"/>
      <w:numFmt w:val="lowerLetter"/>
      <w:pStyle w:val="IFACListStyle2"/>
      <w:lvlText w:val="(%2)"/>
      <w:lvlJc w:val="left"/>
      <w:pPr>
        <w:ind w:left="1094" w:hanging="547"/>
      </w:pPr>
      <w:rPr>
        <w:rFonts w:cs="Times New Roman" w:hint="default"/>
        <w:b w:val="0"/>
      </w:rPr>
    </w:lvl>
    <w:lvl w:ilvl="2">
      <w:start w:val="1"/>
      <w:numFmt w:val="lowerRoman"/>
      <w:pStyle w:val="IFACListStyle3"/>
      <w:lvlText w:val="(%3)"/>
      <w:lvlJc w:val="left"/>
      <w:pPr>
        <w:ind w:left="4091" w:hanging="547"/>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lowerLetter"/>
      <w:pStyle w:val="IFACListStyle4"/>
      <w:lvlText w:val="%4."/>
      <w:lvlJc w:val="left"/>
      <w:pPr>
        <w:ind w:left="2188" w:hanging="547"/>
      </w:pPr>
      <w:rPr>
        <w:rFonts w:cs="Times New Roman" w:hint="default"/>
      </w:rPr>
    </w:lvl>
    <w:lvl w:ilvl="4">
      <w:start w:val="1"/>
      <w:numFmt w:val="lowerRoman"/>
      <w:pStyle w:val="IFACListStyle5"/>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14">
    <w:nsid w:val="113E24DB"/>
    <w:multiLevelType w:val="hybridMultilevel"/>
    <w:tmpl w:val="4B4272B6"/>
    <w:lvl w:ilvl="0" w:tplc="FFFFFFFF">
      <w:start w:val="1"/>
      <w:numFmt w:val="bullet"/>
      <w:lvlText w:val=""/>
      <w:lvlJc w:val="left"/>
      <w:pPr>
        <w:tabs>
          <w:tab w:val="num" w:pos="1454"/>
        </w:tabs>
        <w:ind w:left="1454" w:hanging="360"/>
      </w:pPr>
      <w:rPr>
        <w:rFonts w:ascii="Symbol" w:hAnsi="Symbol" w:hint="default"/>
        <w:b w:val="0"/>
        <w:i w:val="0"/>
        <w:sz w:val="20"/>
      </w:rPr>
    </w:lvl>
    <w:lvl w:ilvl="1" w:tplc="04090003" w:tentative="1">
      <w:start w:val="1"/>
      <w:numFmt w:val="bullet"/>
      <w:lvlText w:val="o"/>
      <w:lvlJc w:val="left"/>
      <w:pPr>
        <w:tabs>
          <w:tab w:val="num" w:pos="749"/>
        </w:tabs>
        <w:ind w:left="749" w:hanging="360"/>
      </w:pPr>
      <w:rPr>
        <w:rFonts w:ascii="Courier New" w:hAnsi="Courier New" w:hint="default"/>
      </w:rPr>
    </w:lvl>
    <w:lvl w:ilvl="2" w:tplc="04090005" w:tentative="1">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15">
    <w:nsid w:val="119D56F3"/>
    <w:multiLevelType w:val="multilevel"/>
    <w:tmpl w:val="FDCAF698"/>
    <w:lvl w:ilvl="0">
      <w:start w:val="1"/>
      <w:numFmt w:val="decimal"/>
      <w:pStyle w:val="numberedparagraph"/>
      <w:lvlText w:val="%1."/>
      <w:lvlJc w:val="right"/>
      <w:pPr>
        <w:tabs>
          <w:tab w:val="num" w:pos="630"/>
        </w:tabs>
        <w:ind w:left="630" w:hanging="360"/>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lowerLetter"/>
      <w:lvlText w:val="(%2)"/>
      <w:lvlJc w:val="right"/>
      <w:pPr>
        <w:tabs>
          <w:tab w:val="num" w:pos="1224"/>
        </w:tabs>
        <w:ind w:left="1224" w:hanging="144"/>
      </w:pPr>
      <w:rPr>
        <w:rFonts w:cs="Times New Roman" w:hint="default"/>
        <w:b w:val="0"/>
        <w:i w:val="0"/>
        <w:sz w:val="24"/>
        <w:szCs w:val="24"/>
      </w:rPr>
    </w:lvl>
    <w:lvl w:ilvl="2">
      <w:start w:val="1"/>
      <w:numFmt w:val="lowerRoman"/>
      <w:lvlText w:val="(%3)"/>
      <w:lvlJc w:val="right"/>
      <w:pPr>
        <w:tabs>
          <w:tab w:val="num" w:pos="2520"/>
        </w:tabs>
        <w:ind w:left="2520" w:hanging="360"/>
      </w:pPr>
      <w:rPr>
        <w:rFonts w:cs="Times New Roman" w:hint="default"/>
      </w:rPr>
    </w:lvl>
    <w:lvl w:ilvl="3">
      <w:start w:val="1"/>
      <w:numFmt w:val="lowerLetter"/>
      <w:lvlText w:val="%4."/>
      <w:lvlJc w:val="left"/>
      <w:pPr>
        <w:tabs>
          <w:tab w:val="num" w:pos="3240"/>
        </w:tabs>
        <w:ind w:left="3240" w:hanging="72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6">
    <w:nsid w:val="11A518ED"/>
    <w:multiLevelType w:val="hybridMultilevel"/>
    <w:tmpl w:val="3AEA6F58"/>
    <w:lvl w:ilvl="0" w:tplc="FFFFFFFF">
      <w:start w:val="1"/>
      <w:numFmt w:val="bullet"/>
      <w:pStyle w:val="L2NumBul"/>
      <w:lvlText w:val="•"/>
      <w:lvlJc w:val="left"/>
      <w:pPr>
        <w:tabs>
          <w:tab w:val="num" w:pos="1080"/>
        </w:tabs>
        <w:ind w:left="1080"/>
      </w:pPr>
      <w:rPr>
        <w:rFonts w:ascii="Times New Roman" w:hAnsi="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2296C49"/>
    <w:multiLevelType w:val="multilevel"/>
    <w:tmpl w:val="B9208E0C"/>
    <w:lvl w:ilvl="0">
      <w:start w:val="1"/>
      <w:numFmt w:val="bullet"/>
      <w:pStyle w:val="hyphenLev4"/>
      <w:lvlText w:val="–"/>
      <w:lvlJc w:val="left"/>
      <w:pPr>
        <w:tabs>
          <w:tab w:val="num" w:pos="1267"/>
        </w:tabs>
        <w:ind w:left="1267"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2DF21C7"/>
    <w:multiLevelType w:val="hybridMultilevel"/>
    <w:tmpl w:val="A45A8980"/>
    <w:lvl w:ilvl="0" w:tplc="FFFFFFFF">
      <w:start w:val="1"/>
      <w:numFmt w:val="bullet"/>
      <w:pStyle w:val="DefinitionBulletUnderLetterL2"/>
      <w:lvlText w:val="•"/>
      <w:lvlJc w:val="left"/>
      <w:pPr>
        <w:tabs>
          <w:tab w:val="num" w:pos="360"/>
        </w:tabs>
        <w:ind w:left="360" w:hanging="360"/>
      </w:pPr>
      <w:rPr>
        <w:rFonts w:ascii="Times New Roman" w:hAnsi="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61A14CF"/>
    <w:multiLevelType w:val="hybridMultilevel"/>
    <w:tmpl w:val="F2D46D50"/>
    <w:lvl w:ilvl="0" w:tplc="3B2A4598">
      <w:start w:val="1"/>
      <w:numFmt w:val="decimal"/>
      <w:pStyle w:val="BoxListStyleNumbering"/>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7AF4ADE"/>
    <w:multiLevelType w:val="hybridMultilevel"/>
    <w:tmpl w:val="A914EDF0"/>
    <w:lvl w:ilvl="0" w:tplc="04090005">
      <w:start w:val="1"/>
      <w:numFmt w:val="lowerLetter"/>
      <w:pStyle w:val="StylebulletedStudy14Kernat4pt3"/>
      <w:lvlText w:val="(%1)"/>
      <w:lvlJc w:val="left"/>
      <w:pPr>
        <w:tabs>
          <w:tab w:val="num" w:pos="1080"/>
        </w:tabs>
        <w:ind w:left="1080" w:hanging="360"/>
      </w:pPr>
      <w:rPr>
        <w:rFonts w:cs="Times New Roman" w:hint="default"/>
        <w:b/>
        <w:i/>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nsid w:val="185D665F"/>
    <w:multiLevelType w:val="hybridMultilevel"/>
    <w:tmpl w:val="D22A4D48"/>
    <w:lvl w:ilvl="0" w:tplc="C0FAC9B8">
      <w:start w:val="1"/>
      <w:numFmt w:val="bullet"/>
      <w:lvlText w:val=""/>
      <w:lvlJc w:val="left"/>
      <w:pPr>
        <w:tabs>
          <w:tab w:val="num" w:pos="1051"/>
        </w:tabs>
        <w:ind w:left="1051" w:hanging="360"/>
      </w:pPr>
      <w:rPr>
        <w:rFonts w:ascii="Symbol" w:hAnsi="Symbol" w:hint="default"/>
        <w:sz w:val="20"/>
      </w:rPr>
    </w:lvl>
    <w:lvl w:ilvl="1" w:tplc="04090005">
      <w:start w:val="1"/>
      <w:numFmt w:val="bullet"/>
      <w:lvlText w:val=""/>
      <w:lvlJc w:val="left"/>
      <w:pPr>
        <w:tabs>
          <w:tab w:val="num" w:pos="1771"/>
        </w:tabs>
        <w:ind w:left="1771" w:hanging="360"/>
      </w:pPr>
      <w:rPr>
        <w:rFonts w:ascii="Wingdings" w:hAnsi="Wingdings"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2">
    <w:nsid w:val="1B356CBA"/>
    <w:multiLevelType w:val="hybridMultilevel"/>
    <w:tmpl w:val="6826EDDC"/>
    <w:lvl w:ilvl="0" w:tplc="D032AC96">
      <w:start w:val="1"/>
      <w:numFmt w:val="upperRoman"/>
      <w:pStyle w:val="IFACRomanBullet"/>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DD2810"/>
    <w:multiLevelType w:val="hybridMultilevel"/>
    <w:tmpl w:val="1778D65C"/>
    <w:lvl w:ilvl="0" w:tplc="3B825368">
      <w:start w:val="1"/>
      <w:numFmt w:val="lowerLetter"/>
      <w:lvlText w:val="(%1)"/>
      <w:lvlJc w:val="left"/>
      <w:pPr>
        <w:tabs>
          <w:tab w:val="num" w:pos="1080"/>
        </w:tabs>
        <w:ind w:left="1080" w:hanging="360"/>
      </w:pPr>
      <w:rPr>
        <w:rFonts w:cs="Times New Roman" w:hint="default"/>
        <w:b/>
        <w:i/>
      </w:rPr>
    </w:lvl>
    <w:lvl w:ilvl="1" w:tplc="04090019">
      <w:start w:val="1"/>
      <w:numFmt w:val="lowerLetter"/>
      <w:lvlText w:val="(%2)"/>
      <w:lvlJc w:val="left"/>
      <w:pPr>
        <w:tabs>
          <w:tab w:val="num" w:pos="1080"/>
        </w:tabs>
        <w:ind w:left="1080" w:hanging="360"/>
      </w:pPr>
      <w:rPr>
        <w:rFonts w:cs="Times New Roman" w:hint="default"/>
      </w:rPr>
    </w:lvl>
    <w:lvl w:ilvl="2" w:tplc="0409001B">
      <w:start w:val="1"/>
      <w:numFmt w:val="lowerLetter"/>
      <w:lvlText w:val="(%3)"/>
      <w:lvlJc w:val="left"/>
      <w:pPr>
        <w:tabs>
          <w:tab w:val="num" w:pos="1080"/>
        </w:tabs>
        <w:ind w:left="1080" w:hanging="360"/>
      </w:pPr>
      <w:rPr>
        <w:rFonts w:cs="Times New Roman" w:hint="default"/>
        <w:b/>
        <w:i/>
      </w:rPr>
    </w:lvl>
    <w:lvl w:ilvl="3" w:tplc="0409000F">
      <w:start w:val="1"/>
      <w:numFmt w:val="lowerLetter"/>
      <w:pStyle w:val="StylebulletedStudy14BoldItalic"/>
      <w:lvlText w:val="(%4)"/>
      <w:lvlJc w:val="left"/>
      <w:pPr>
        <w:tabs>
          <w:tab w:val="num" w:pos="1080"/>
        </w:tabs>
        <w:ind w:left="1080" w:hanging="360"/>
      </w:pPr>
      <w:rPr>
        <w:rFonts w:cs="Times New Roman" w:hint="default"/>
        <w:b/>
        <w:i/>
      </w:rPr>
    </w:lvl>
    <w:lvl w:ilvl="4" w:tplc="04090019">
      <w:start w:val="1"/>
      <w:numFmt w:val="lowerLetter"/>
      <w:lvlText w:val="(%5)"/>
      <w:lvlJc w:val="left"/>
      <w:pPr>
        <w:tabs>
          <w:tab w:val="num" w:pos="1080"/>
        </w:tabs>
        <w:ind w:left="1080" w:hanging="360"/>
      </w:pPr>
      <w:rPr>
        <w:rFonts w:cs="Times New Roman" w:hint="default"/>
        <w:b w:val="0"/>
        <w:i w:val="0"/>
      </w:rPr>
    </w:lvl>
    <w:lvl w:ilvl="5" w:tplc="0409001B">
      <w:start w:val="1"/>
      <w:numFmt w:val="lowerLetter"/>
      <w:lvlText w:val="(%6)"/>
      <w:lvlJc w:val="left"/>
      <w:pPr>
        <w:tabs>
          <w:tab w:val="num" w:pos="1080"/>
        </w:tabs>
        <w:ind w:left="1080" w:hanging="360"/>
      </w:pPr>
      <w:rPr>
        <w:rFonts w:cs="Times New Roman" w:hint="default"/>
        <w:b w:val="0"/>
        <w:i w:val="0"/>
      </w:rPr>
    </w:lvl>
    <w:lvl w:ilvl="6" w:tplc="0409000F">
      <w:start w:val="1"/>
      <w:numFmt w:val="lowerLetter"/>
      <w:lvlText w:val="(%7)"/>
      <w:lvlJc w:val="left"/>
      <w:pPr>
        <w:tabs>
          <w:tab w:val="num" w:pos="1080"/>
        </w:tabs>
        <w:ind w:left="1080" w:hanging="360"/>
      </w:pPr>
      <w:rPr>
        <w:rFonts w:cs="Times New Roman" w:hint="default"/>
        <w:b/>
        <w:i/>
      </w:rPr>
    </w:lvl>
    <w:lvl w:ilvl="7" w:tplc="04090019">
      <w:start w:val="1"/>
      <w:numFmt w:val="lowerLetter"/>
      <w:lvlText w:val="(%8)"/>
      <w:lvlJc w:val="left"/>
      <w:pPr>
        <w:tabs>
          <w:tab w:val="num" w:pos="1080"/>
        </w:tabs>
        <w:ind w:left="1080" w:hanging="360"/>
      </w:pPr>
      <w:rPr>
        <w:rFonts w:cs="Times New Roman" w:hint="default"/>
        <w:b w:val="0"/>
        <w:i w:val="0"/>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BFE0EC6"/>
    <w:multiLevelType w:val="hybridMultilevel"/>
    <w:tmpl w:val="EF6A6E02"/>
    <w:lvl w:ilvl="0" w:tplc="6518D734">
      <w:start w:val="1"/>
      <w:numFmt w:val="bullet"/>
      <w:pStyle w:val="Recommendations"/>
      <w:lvlText w:val=""/>
      <w:lvlJc w:val="left"/>
      <w:pPr>
        <w:tabs>
          <w:tab w:val="num" w:pos="7560"/>
        </w:tabs>
        <w:ind w:left="7560" w:hanging="720"/>
      </w:pPr>
      <w:rPr>
        <w:rFonts w:ascii="Symbol" w:hAnsi="Symbol" w:hint="default"/>
      </w:rPr>
    </w:lvl>
    <w:lvl w:ilvl="1" w:tplc="04090003" w:tentative="1">
      <w:start w:val="1"/>
      <w:numFmt w:val="bullet"/>
      <w:lvlText w:val="o"/>
      <w:lvlJc w:val="left"/>
      <w:pPr>
        <w:tabs>
          <w:tab w:val="num" w:pos="8280"/>
        </w:tabs>
        <w:ind w:left="8280" w:hanging="360"/>
      </w:pPr>
      <w:rPr>
        <w:rFonts w:ascii="Courier New" w:hAnsi="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5">
    <w:nsid w:val="1CC61CFC"/>
    <w:multiLevelType w:val="hybridMultilevel"/>
    <w:tmpl w:val="3CEC7A08"/>
    <w:lvl w:ilvl="0" w:tplc="6518D734">
      <w:start w:val="1"/>
      <w:numFmt w:val="bullet"/>
      <w:pStyle w:val="BulletFrameworkTable"/>
      <w:lvlText w:val="•"/>
      <w:lvlJc w:val="left"/>
      <w:pPr>
        <w:tabs>
          <w:tab w:val="num" w:pos="1656"/>
        </w:tabs>
        <w:ind w:left="1656" w:hanging="360"/>
      </w:pPr>
      <w:rPr>
        <w:rFonts w:ascii="Times New Roman" w:hint="default"/>
        <w:color w:val="auto"/>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6">
    <w:nsid w:val="1D0D2759"/>
    <w:multiLevelType w:val="hybridMultilevel"/>
    <w:tmpl w:val="69A42876"/>
    <w:lvl w:ilvl="0" w:tplc="C18EE734">
      <w:start w:val="1"/>
      <w:numFmt w:val="lowerRoman"/>
      <w:pStyle w:val="L3NumRom"/>
      <w:lvlText w:val="(%1)"/>
      <w:lvlJc w:val="right"/>
      <w:pPr>
        <w:tabs>
          <w:tab w:val="num" w:pos="1440"/>
        </w:tabs>
        <w:ind w:left="1440" w:hanging="144"/>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nsid w:val="24C144A8"/>
    <w:multiLevelType w:val="hybridMultilevel"/>
    <w:tmpl w:val="F976A566"/>
    <w:lvl w:ilvl="0" w:tplc="37F2AF3A">
      <w:start w:val="1"/>
      <w:numFmt w:val="lowerLetter"/>
      <w:lvlText w:val="%1."/>
      <w:lvlJc w:val="left"/>
      <w:pPr>
        <w:tabs>
          <w:tab w:val="num" w:pos="2160"/>
        </w:tabs>
        <w:ind w:left="2160" w:hanging="360"/>
      </w:pPr>
      <w:rPr>
        <w:rFonts w:ascii="Times New Roman" w:hAnsi="Times New Roman" w:cs="Times New Roman" w:hint="default"/>
        <w:b w:val="0"/>
        <w:i w:val="0"/>
        <w:sz w:val="20"/>
        <w:szCs w:val="24"/>
      </w:rPr>
    </w:lvl>
    <w:lvl w:ilvl="1" w:tplc="43046F08">
      <w:start w:val="1"/>
      <w:numFmt w:val="lowerLetter"/>
      <w:lvlText w:val="(%2)"/>
      <w:lvlJc w:val="left"/>
      <w:pPr>
        <w:tabs>
          <w:tab w:val="num" w:pos="3060"/>
        </w:tabs>
        <w:ind w:left="3060" w:hanging="540"/>
      </w:pPr>
      <w:rPr>
        <w:rFonts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26F12A09"/>
    <w:multiLevelType w:val="multilevel"/>
    <w:tmpl w:val="B4107A14"/>
    <w:lvl w:ilvl="0">
      <w:start w:val="1"/>
      <w:numFmt w:val="bullet"/>
      <w:pStyle w:val="indenteddefinition"/>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8126F72"/>
    <w:multiLevelType w:val="hybridMultilevel"/>
    <w:tmpl w:val="204C4AD2"/>
    <w:lvl w:ilvl="0" w:tplc="FFFFFFFF">
      <w:start w:val="1"/>
      <w:numFmt w:val="lowerLetter"/>
      <w:pStyle w:val="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283B2728"/>
    <w:multiLevelType w:val="multilevel"/>
    <w:tmpl w:val="0FCED63C"/>
    <w:lvl w:ilvl="0">
      <w:start w:val="1"/>
      <w:numFmt w:val="lowerLetter"/>
      <w:pStyle w:val="LetteredList"/>
      <w:lvlText w:val="(%1)"/>
      <w:lvlJc w:val="left"/>
      <w:pPr>
        <w:tabs>
          <w:tab w:val="num" w:pos="1080"/>
        </w:tabs>
        <w:ind w:left="1080" w:hanging="360"/>
      </w:pPr>
      <w:rPr>
        <w:rFonts w:cs="Times New Roman" w:hint="default"/>
        <w:caps w:val="0"/>
        <w:strike w:val="0"/>
        <w:dstrike w:val="0"/>
        <w:vanish w:val="0"/>
        <w:color w:val="000000"/>
        <w:vertAlign w:val="baseline"/>
      </w:rPr>
    </w:lvl>
    <w:lvl w:ilvl="1">
      <w:start w:val="1"/>
      <w:numFmt w:val="lowerRoman"/>
      <w:lvlText w:val="(%2)"/>
      <w:lvlJc w:val="right"/>
      <w:pPr>
        <w:tabs>
          <w:tab w:val="num" w:pos="1440"/>
        </w:tabs>
        <w:ind w:left="1440" w:hanging="72"/>
      </w:pPr>
      <w:rPr>
        <w:rFonts w:cs="Times New Roman" w:hint="default"/>
      </w:rPr>
    </w:lvl>
    <w:lvl w:ilvl="2">
      <w:start w:val="1"/>
      <w:numFmt w:val="lowerRoman"/>
      <w:lvlText w:val="%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1">
    <w:nsid w:val="28B30F42"/>
    <w:multiLevelType w:val="hybridMultilevel"/>
    <w:tmpl w:val="23FCBCD6"/>
    <w:lvl w:ilvl="0" w:tplc="C0FAC9B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nsid w:val="2B8E12F5"/>
    <w:multiLevelType w:val="hybridMultilevel"/>
    <w:tmpl w:val="0A96617E"/>
    <w:lvl w:ilvl="0" w:tplc="FFFFFFFF">
      <w:start w:val="1"/>
      <w:numFmt w:val="bullet"/>
      <w:pStyle w:val="OutlineStyle"/>
      <w:lvlText w:val="•"/>
      <w:lvlJc w:val="left"/>
      <w:pPr>
        <w:tabs>
          <w:tab w:val="num" w:pos="720"/>
        </w:tabs>
        <w:ind w:left="720" w:hanging="360"/>
      </w:pPr>
      <w:rPr>
        <w:rFonts w:ascii="Times New Roman" w:hAnsi="Times New Roman"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DF718AA"/>
    <w:multiLevelType w:val="hybridMultilevel"/>
    <w:tmpl w:val="377E3BC8"/>
    <w:lvl w:ilvl="0" w:tplc="04090001">
      <w:start w:val="1"/>
      <w:numFmt w:val="bullet"/>
      <w:pStyle w:val="L1BulletedList"/>
      <w:lvlText w:val="•"/>
      <w:lvlJc w:val="left"/>
      <w:pPr>
        <w:tabs>
          <w:tab w:val="num" w:pos="360"/>
        </w:tabs>
        <w:ind w:left="72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E7A4D8F"/>
    <w:multiLevelType w:val="hybridMultilevel"/>
    <w:tmpl w:val="93CEC7D8"/>
    <w:lvl w:ilvl="0" w:tplc="04090001">
      <w:start w:val="1"/>
      <w:numFmt w:val="bullet"/>
      <w:pStyle w:val="Stylelevel2Kernat4pt"/>
      <w:lvlText w:val="•"/>
      <w:lvlJc w:val="left"/>
      <w:pPr>
        <w:tabs>
          <w:tab w:val="num" w:pos="1656"/>
        </w:tabs>
        <w:ind w:left="1656" w:hanging="360"/>
      </w:pPr>
      <w:rPr>
        <w:rFonts w:ascii="Times New Roman" w:hAnsi="Times New Roman" w:hint="default"/>
        <w:b/>
        <w:i/>
        <w:caps w:val="0"/>
        <w:smallCaps w:val="0"/>
        <w:strike w:val="0"/>
        <w:dstrike w:val="0"/>
        <w:vanish w:val="0"/>
        <w:color w:val="000000"/>
        <w:spacing w:val="0"/>
        <w:position w:val="0"/>
        <w:u w:val="none"/>
        <w:vertAlign w:val="baseline"/>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5">
    <w:nsid w:val="30DD454D"/>
    <w:multiLevelType w:val="hybridMultilevel"/>
    <w:tmpl w:val="647E9544"/>
    <w:lvl w:ilvl="0" w:tplc="48542030">
      <w:start w:val="1"/>
      <w:numFmt w:val="bullet"/>
      <w:pStyle w:val="Bull"/>
      <w:lvlText w:val=""/>
      <w:lvlJc w:val="left"/>
      <w:pPr>
        <w:tabs>
          <w:tab w:val="num" w:pos="0"/>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2B92A23"/>
    <w:multiLevelType w:val="multilevel"/>
    <w:tmpl w:val="A8427B38"/>
    <w:styleLink w:val="StyleOutlinenumbered"/>
    <w:lvl w:ilvl="0">
      <w:start w:val="1"/>
      <w:numFmt w:val="decimal"/>
      <w:lvlText w:val="%1."/>
      <w:lvlJc w:val="right"/>
      <w:pPr>
        <w:tabs>
          <w:tab w:val="num" w:pos="720"/>
        </w:tabs>
        <w:ind w:left="720" w:hanging="360"/>
      </w:pPr>
      <w:rPr>
        <w:rFonts w:cs="Times New Roman"/>
        <w:kern w:val="8"/>
      </w:rPr>
    </w:lvl>
    <w:lvl w:ilvl="1">
      <w:start w:val="1"/>
      <w:numFmt w:val="lowerLetter"/>
      <w:lvlText w:val="(%2)"/>
      <w:lvlJc w:val="right"/>
      <w:pPr>
        <w:tabs>
          <w:tab w:val="num" w:pos="1440"/>
        </w:tabs>
        <w:ind w:left="1440" w:hanging="144"/>
      </w:pPr>
      <w:rPr>
        <w:rFonts w:cs="Times New Roman" w:hint="default"/>
      </w:rPr>
    </w:lvl>
    <w:lvl w:ilvl="2">
      <w:start w:val="1"/>
      <w:numFmt w:val="lowerRoman"/>
      <w:lvlText w:val="(%3)"/>
      <w:lvlJc w:val="right"/>
      <w:pPr>
        <w:tabs>
          <w:tab w:val="num" w:pos="2520"/>
        </w:tabs>
        <w:ind w:left="2520" w:hanging="360"/>
      </w:pPr>
      <w:rPr>
        <w:rFonts w:cs="Times New Roman" w:hint="default"/>
      </w:rPr>
    </w:lvl>
    <w:lvl w:ilvl="3">
      <w:start w:val="1"/>
      <w:numFmt w:val="lowerLetter"/>
      <w:lvlText w:val="%4."/>
      <w:lvlJc w:val="left"/>
      <w:pPr>
        <w:tabs>
          <w:tab w:val="num" w:pos="3240"/>
        </w:tabs>
        <w:ind w:left="3240" w:hanging="72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7">
    <w:nsid w:val="335E5F75"/>
    <w:multiLevelType w:val="hybridMultilevel"/>
    <w:tmpl w:val="B48E43C6"/>
    <w:lvl w:ilvl="0" w:tplc="C3483810">
      <w:start w:val="1"/>
      <w:numFmt w:val="lowerRoman"/>
      <w:lvlText w:val="(%1)"/>
      <w:lvlJc w:val="left"/>
      <w:pPr>
        <w:tabs>
          <w:tab w:val="num" w:pos="2153"/>
        </w:tabs>
        <w:ind w:left="2153" w:hanging="915"/>
      </w:pPr>
      <w:rPr>
        <w:rFonts w:cs="Times New Roman" w:hint="default"/>
      </w:rPr>
    </w:lvl>
    <w:lvl w:ilvl="1" w:tplc="3AC2ABDC">
      <w:start w:val="1"/>
      <w:numFmt w:val="lowerLetter"/>
      <w:lvlText w:val="%2."/>
      <w:lvlJc w:val="left"/>
      <w:pPr>
        <w:tabs>
          <w:tab w:val="num" w:pos="2318"/>
        </w:tabs>
        <w:ind w:left="2318" w:hanging="360"/>
      </w:pPr>
      <w:rPr>
        <w:rFonts w:ascii="Times New Roman" w:hAnsi="Times New Roman" w:cs="Times New Roman" w:hint="default"/>
        <w:b w:val="0"/>
        <w:i w:val="0"/>
        <w:sz w:val="20"/>
        <w:szCs w:val="24"/>
      </w:rPr>
    </w:lvl>
    <w:lvl w:ilvl="2" w:tplc="0409001B" w:tentative="1">
      <w:start w:val="1"/>
      <w:numFmt w:val="lowerRoman"/>
      <w:lvlText w:val="%3."/>
      <w:lvlJc w:val="right"/>
      <w:pPr>
        <w:tabs>
          <w:tab w:val="num" w:pos="3038"/>
        </w:tabs>
        <w:ind w:left="3038" w:hanging="180"/>
      </w:pPr>
      <w:rPr>
        <w:rFonts w:cs="Times New Roman"/>
      </w:rPr>
    </w:lvl>
    <w:lvl w:ilvl="3" w:tplc="0409000F" w:tentative="1">
      <w:start w:val="1"/>
      <w:numFmt w:val="decimal"/>
      <w:lvlText w:val="%4."/>
      <w:lvlJc w:val="left"/>
      <w:pPr>
        <w:tabs>
          <w:tab w:val="num" w:pos="3758"/>
        </w:tabs>
        <w:ind w:left="3758" w:hanging="360"/>
      </w:pPr>
      <w:rPr>
        <w:rFonts w:cs="Times New Roman"/>
      </w:rPr>
    </w:lvl>
    <w:lvl w:ilvl="4" w:tplc="04090019" w:tentative="1">
      <w:start w:val="1"/>
      <w:numFmt w:val="lowerLetter"/>
      <w:lvlText w:val="%5."/>
      <w:lvlJc w:val="left"/>
      <w:pPr>
        <w:tabs>
          <w:tab w:val="num" w:pos="4478"/>
        </w:tabs>
        <w:ind w:left="4478" w:hanging="360"/>
      </w:pPr>
      <w:rPr>
        <w:rFonts w:cs="Times New Roman"/>
      </w:rPr>
    </w:lvl>
    <w:lvl w:ilvl="5" w:tplc="0409001B" w:tentative="1">
      <w:start w:val="1"/>
      <w:numFmt w:val="lowerRoman"/>
      <w:lvlText w:val="%6."/>
      <w:lvlJc w:val="right"/>
      <w:pPr>
        <w:tabs>
          <w:tab w:val="num" w:pos="5198"/>
        </w:tabs>
        <w:ind w:left="5198" w:hanging="180"/>
      </w:pPr>
      <w:rPr>
        <w:rFonts w:cs="Times New Roman"/>
      </w:rPr>
    </w:lvl>
    <w:lvl w:ilvl="6" w:tplc="0409000F" w:tentative="1">
      <w:start w:val="1"/>
      <w:numFmt w:val="decimal"/>
      <w:lvlText w:val="%7."/>
      <w:lvlJc w:val="left"/>
      <w:pPr>
        <w:tabs>
          <w:tab w:val="num" w:pos="5918"/>
        </w:tabs>
        <w:ind w:left="5918" w:hanging="360"/>
      </w:pPr>
      <w:rPr>
        <w:rFonts w:cs="Times New Roman"/>
      </w:rPr>
    </w:lvl>
    <w:lvl w:ilvl="7" w:tplc="04090019" w:tentative="1">
      <w:start w:val="1"/>
      <w:numFmt w:val="lowerLetter"/>
      <w:lvlText w:val="%8."/>
      <w:lvlJc w:val="left"/>
      <w:pPr>
        <w:tabs>
          <w:tab w:val="num" w:pos="6638"/>
        </w:tabs>
        <w:ind w:left="6638" w:hanging="360"/>
      </w:pPr>
      <w:rPr>
        <w:rFonts w:cs="Times New Roman"/>
      </w:rPr>
    </w:lvl>
    <w:lvl w:ilvl="8" w:tplc="0409001B" w:tentative="1">
      <w:start w:val="1"/>
      <w:numFmt w:val="lowerRoman"/>
      <w:lvlText w:val="%9."/>
      <w:lvlJc w:val="right"/>
      <w:pPr>
        <w:tabs>
          <w:tab w:val="num" w:pos="7358"/>
        </w:tabs>
        <w:ind w:left="7358" w:hanging="180"/>
      </w:pPr>
      <w:rPr>
        <w:rFonts w:cs="Times New Roman"/>
      </w:rPr>
    </w:lvl>
  </w:abstractNum>
  <w:abstractNum w:abstractNumId="38">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9">
    <w:nsid w:val="35EF573A"/>
    <w:multiLevelType w:val="hybridMultilevel"/>
    <w:tmpl w:val="E3F81CC8"/>
    <w:lvl w:ilvl="0" w:tplc="04090001">
      <w:start w:val="1"/>
      <w:numFmt w:val="lowerLetter"/>
      <w:pStyle w:val="StylebulletedStudy14Kernat4pt4"/>
      <w:lvlText w:val="(%1)"/>
      <w:lvlJc w:val="left"/>
      <w:pPr>
        <w:tabs>
          <w:tab w:val="num" w:pos="1080"/>
        </w:tabs>
        <w:ind w:left="1080" w:hanging="360"/>
      </w:pPr>
      <w:rPr>
        <w:rFonts w:cs="Times New Roman" w:hint="default"/>
        <w:b/>
        <w:i/>
      </w:rPr>
    </w:lvl>
    <w:lvl w:ilvl="1" w:tplc="04090003">
      <w:start w:val="1"/>
      <w:numFmt w:val="lowerLetter"/>
      <w:lvlText w:val="(%2)"/>
      <w:lvlJc w:val="left"/>
      <w:pPr>
        <w:tabs>
          <w:tab w:val="num" w:pos="1440"/>
        </w:tabs>
        <w:ind w:left="1440" w:hanging="360"/>
      </w:pPr>
      <w:rPr>
        <w:rFonts w:cs="Times New Roman" w:hint="default"/>
        <w:b/>
        <w:i/>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37B8569F"/>
    <w:multiLevelType w:val="hybridMultilevel"/>
    <w:tmpl w:val="DC38DE3C"/>
    <w:lvl w:ilvl="0" w:tplc="04090001">
      <w:start w:val="1"/>
      <w:numFmt w:val="bullet"/>
      <w:pStyle w:val="bulletedStudy14Char"/>
      <w:lvlText w:val="•"/>
      <w:lvlJc w:val="left"/>
      <w:pPr>
        <w:tabs>
          <w:tab w:val="num" w:pos="1080"/>
        </w:tabs>
        <w:ind w:left="1080" w:hanging="360"/>
      </w:pPr>
      <w:rPr>
        <w:rFonts w:ascii="Times New Roman" w:hAnsi="Times New Roman" w:hint="default"/>
        <w:b/>
        <w:i/>
        <w:caps w:val="0"/>
        <w:smallCaps w:val="0"/>
        <w:strike w:val="0"/>
        <w:dstrike w:val="0"/>
        <w:vanish w:val="0"/>
        <w:color w:val="000000"/>
        <w:spacing w:val="0"/>
        <w:position w:val="0"/>
        <w:u w:val="none"/>
        <w:vertAlign w:val="baseline"/>
      </w:rPr>
    </w:lvl>
    <w:lvl w:ilvl="1" w:tplc="04090003">
      <w:start w:val="1"/>
      <w:numFmt w:val="lowerLetter"/>
      <w:lvlText w:val="%2."/>
      <w:lvlJc w:val="left"/>
      <w:pPr>
        <w:tabs>
          <w:tab w:val="num" w:pos="1440"/>
        </w:tabs>
        <w:ind w:left="1440" w:hanging="360"/>
      </w:pPr>
      <w:rPr>
        <w:rFonts w:cs="Times New Roman" w:hint="default"/>
        <w:b w:val="0"/>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1">
    <w:nsid w:val="37D35CF2"/>
    <w:multiLevelType w:val="multilevel"/>
    <w:tmpl w:val="FDE4A19E"/>
    <w:lvl w:ilvl="0">
      <w:start w:val="1"/>
      <w:numFmt w:val="bullet"/>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hint="default"/>
      </w:rPr>
    </w:lvl>
    <w:lvl w:ilvl="2">
      <w:start w:val="1"/>
      <w:numFmt w:val="bullet"/>
      <w:pStyle w:val="IFACBulletList3"/>
      <w:lvlText w:val="–"/>
      <w:lvlJc w:val="left"/>
      <w:pPr>
        <w:ind w:left="1641" w:hanging="547"/>
      </w:pPr>
      <w:rPr>
        <w:rFonts w:ascii="Times New Roman" w:hAnsi="Times New Roman" w:hint="default"/>
      </w:rPr>
    </w:lvl>
    <w:lvl w:ilvl="3">
      <w:start w:val="1"/>
      <w:numFmt w:val="decimal"/>
      <w:lvlText w:val="(%4)"/>
      <w:lvlJc w:val="left"/>
      <w:pPr>
        <w:ind w:left="2188" w:hanging="547"/>
      </w:pPr>
      <w:rPr>
        <w:rFonts w:cs="Times New Roman" w:hint="default"/>
      </w:rPr>
    </w:lvl>
    <w:lvl w:ilvl="4">
      <w:start w:val="1"/>
      <w:numFmt w:val="lowerLetter"/>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42">
    <w:nsid w:val="3B090AFF"/>
    <w:multiLevelType w:val="hybridMultilevel"/>
    <w:tmpl w:val="4D0AE918"/>
    <w:lvl w:ilvl="0" w:tplc="432A1188">
      <w:start w:val="1"/>
      <w:numFmt w:val="bullet"/>
      <w:pStyle w:val="BulletedListundernumpara"/>
      <w:lvlText w:val="•"/>
      <w:lvlJc w:val="left"/>
      <w:pPr>
        <w:tabs>
          <w:tab w:val="num" w:pos="1080"/>
        </w:tabs>
        <w:ind w:left="1080" w:hanging="360"/>
      </w:pPr>
      <w:rPr>
        <w:rFonts w:ascii="Times New Roman" w:hint="default"/>
        <w:color w:val="auto"/>
      </w:rPr>
    </w:lvl>
    <w:lvl w:ilvl="1" w:tplc="DF74FECE">
      <w:start w:val="1"/>
      <w:numFmt w:val="bullet"/>
      <w:lvlText w:val="-"/>
      <w:lvlJc w:val="left"/>
      <w:pPr>
        <w:tabs>
          <w:tab w:val="num" w:pos="1440"/>
        </w:tabs>
        <w:ind w:left="1440" w:hanging="360"/>
      </w:pPr>
      <w:rPr>
        <w:rFonts w:ascii="Times New Roman" w:hAnsi="Times New Roman" w:hint="default"/>
      </w:rPr>
    </w:lvl>
    <w:lvl w:ilvl="2" w:tplc="DAAEF0AC">
      <w:start w:val="1"/>
      <w:numFmt w:val="bullet"/>
      <w:lvlText w:val=""/>
      <w:lvlJc w:val="left"/>
      <w:pPr>
        <w:tabs>
          <w:tab w:val="num" w:pos="2160"/>
        </w:tabs>
        <w:ind w:left="2160" w:hanging="360"/>
      </w:pPr>
      <w:rPr>
        <w:rFonts w:ascii="Wingdings" w:hAnsi="Wingdings" w:hint="default"/>
      </w:rPr>
    </w:lvl>
    <w:lvl w:ilvl="3" w:tplc="8A740E9E" w:tentative="1">
      <w:start w:val="1"/>
      <w:numFmt w:val="bullet"/>
      <w:lvlText w:val=""/>
      <w:lvlJc w:val="left"/>
      <w:pPr>
        <w:tabs>
          <w:tab w:val="num" w:pos="2880"/>
        </w:tabs>
        <w:ind w:left="2880" w:hanging="360"/>
      </w:pPr>
      <w:rPr>
        <w:rFonts w:ascii="Symbol" w:hAnsi="Symbol" w:hint="default"/>
      </w:rPr>
    </w:lvl>
    <w:lvl w:ilvl="4" w:tplc="3D1CD1E6" w:tentative="1">
      <w:start w:val="1"/>
      <w:numFmt w:val="bullet"/>
      <w:lvlText w:val="o"/>
      <w:lvlJc w:val="left"/>
      <w:pPr>
        <w:tabs>
          <w:tab w:val="num" w:pos="3600"/>
        </w:tabs>
        <w:ind w:left="3600" w:hanging="360"/>
      </w:pPr>
      <w:rPr>
        <w:rFonts w:ascii="Courier New" w:hAnsi="Courier New" w:hint="default"/>
      </w:rPr>
    </w:lvl>
    <w:lvl w:ilvl="5" w:tplc="0F4E973A" w:tentative="1">
      <w:start w:val="1"/>
      <w:numFmt w:val="bullet"/>
      <w:lvlText w:val=""/>
      <w:lvlJc w:val="left"/>
      <w:pPr>
        <w:tabs>
          <w:tab w:val="num" w:pos="4320"/>
        </w:tabs>
        <w:ind w:left="4320" w:hanging="360"/>
      </w:pPr>
      <w:rPr>
        <w:rFonts w:ascii="Wingdings" w:hAnsi="Wingdings" w:hint="default"/>
      </w:rPr>
    </w:lvl>
    <w:lvl w:ilvl="6" w:tplc="22F8E37E" w:tentative="1">
      <w:start w:val="1"/>
      <w:numFmt w:val="bullet"/>
      <w:lvlText w:val=""/>
      <w:lvlJc w:val="left"/>
      <w:pPr>
        <w:tabs>
          <w:tab w:val="num" w:pos="5040"/>
        </w:tabs>
        <w:ind w:left="5040" w:hanging="360"/>
      </w:pPr>
      <w:rPr>
        <w:rFonts w:ascii="Symbol" w:hAnsi="Symbol" w:hint="default"/>
      </w:rPr>
    </w:lvl>
    <w:lvl w:ilvl="7" w:tplc="ECFC330A" w:tentative="1">
      <w:start w:val="1"/>
      <w:numFmt w:val="bullet"/>
      <w:lvlText w:val="o"/>
      <w:lvlJc w:val="left"/>
      <w:pPr>
        <w:tabs>
          <w:tab w:val="num" w:pos="5760"/>
        </w:tabs>
        <w:ind w:left="5760" w:hanging="360"/>
      </w:pPr>
      <w:rPr>
        <w:rFonts w:ascii="Courier New" w:hAnsi="Courier New" w:hint="default"/>
      </w:rPr>
    </w:lvl>
    <w:lvl w:ilvl="8" w:tplc="7C36C9BE" w:tentative="1">
      <w:start w:val="1"/>
      <w:numFmt w:val="bullet"/>
      <w:lvlText w:val=""/>
      <w:lvlJc w:val="left"/>
      <w:pPr>
        <w:tabs>
          <w:tab w:val="num" w:pos="6480"/>
        </w:tabs>
        <w:ind w:left="6480" w:hanging="360"/>
      </w:pPr>
      <w:rPr>
        <w:rFonts w:ascii="Wingdings" w:hAnsi="Wingdings" w:hint="default"/>
      </w:rPr>
    </w:lvl>
  </w:abstractNum>
  <w:abstractNum w:abstractNumId="43">
    <w:nsid w:val="3C16453F"/>
    <w:multiLevelType w:val="hybridMultilevel"/>
    <w:tmpl w:val="8EBC2424"/>
    <w:lvl w:ilvl="0" w:tplc="FFFFFFFF">
      <w:start w:val="1"/>
      <w:numFmt w:val="bullet"/>
      <w:pStyle w:val="L1Dash"/>
      <w:lvlText w:val="–"/>
      <w:lvlJc w:val="left"/>
      <w:pPr>
        <w:tabs>
          <w:tab w:val="num" w:pos="720"/>
        </w:tabs>
        <w:ind w:left="720"/>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E074E71"/>
    <w:multiLevelType w:val="hybridMultilevel"/>
    <w:tmpl w:val="42786936"/>
    <w:lvl w:ilvl="0" w:tplc="9DC05412">
      <w:start w:val="1"/>
      <w:numFmt w:val="bullet"/>
      <w:pStyle w:val="ListBullet2"/>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D20EA"/>
    <w:multiLevelType w:val="hybridMultilevel"/>
    <w:tmpl w:val="904AE5BA"/>
    <w:lvl w:ilvl="0" w:tplc="04090001">
      <w:start w:val="1"/>
      <w:numFmt w:val="bullet"/>
      <w:pStyle w:val="BulletedListL3Hollow"/>
      <w:lvlText w:val="◦"/>
      <w:lvlJc w:val="left"/>
      <w:pPr>
        <w:tabs>
          <w:tab w:val="num" w:pos="720"/>
        </w:tabs>
        <w:ind w:left="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10D583B"/>
    <w:multiLevelType w:val="hybridMultilevel"/>
    <w:tmpl w:val="9FA06E86"/>
    <w:lvl w:ilvl="0" w:tplc="04090001">
      <w:start w:val="1"/>
      <w:numFmt w:val="bullet"/>
      <w:pStyle w:val="BulletedList"/>
      <w:lvlText w:val="•"/>
      <w:lvlJc w:val="left"/>
      <w:pPr>
        <w:tabs>
          <w:tab w:val="num" w:pos="360"/>
        </w:tabs>
        <w:ind w:left="360" w:hanging="360"/>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30D12EF"/>
    <w:multiLevelType w:val="hybridMultilevel"/>
    <w:tmpl w:val="1A8E13FE"/>
    <w:lvl w:ilvl="0" w:tplc="88CA537A">
      <w:start w:val="1"/>
      <w:numFmt w:val="bullet"/>
      <w:pStyle w:val="Iaps1006BulletHollow"/>
      <w:lvlText w:val="◦"/>
      <w:lvlJc w:val="left"/>
      <w:pPr>
        <w:tabs>
          <w:tab w:val="num" w:pos="1152"/>
        </w:tabs>
        <w:ind w:left="792"/>
      </w:pPr>
      <w:rPr>
        <w:rFonts w:ascii="Times New Roman" w:hAnsi="Times New Roman" w:hint="default"/>
        <w:color w:val="auto"/>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48">
    <w:nsid w:val="43CA684B"/>
    <w:multiLevelType w:val="hybridMultilevel"/>
    <w:tmpl w:val="C2C8F076"/>
    <w:lvl w:ilvl="0" w:tplc="FFFFFFFF">
      <w:start w:val="1"/>
      <w:numFmt w:val="lowerLetter"/>
      <w:pStyle w:val="StylebulletedStudy14After12ptKernat4pt"/>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4E210020"/>
    <w:multiLevelType w:val="hybridMultilevel"/>
    <w:tmpl w:val="0C822E64"/>
    <w:lvl w:ilvl="0" w:tplc="485A1DF4">
      <w:start w:val="1"/>
      <w:numFmt w:val="bullet"/>
      <w:pStyle w:val="Numberedparagraph1"/>
      <w:lvlText w:val="•"/>
      <w:lvlJc w:val="left"/>
      <w:pPr>
        <w:tabs>
          <w:tab w:val="num" w:pos="360"/>
        </w:tabs>
        <w:ind w:left="360" w:hanging="360"/>
      </w:pPr>
      <w:rPr>
        <w:rFonts w:ascii="Times New Roman" w:hAnsi="Times New Roman" w:hint="default"/>
      </w:rPr>
    </w:lvl>
    <w:lvl w:ilvl="1" w:tplc="92D6ADBA" w:tentative="1">
      <w:start w:val="1"/>
      <w:numFmt w:val="bullet"/>
      <w:lvlText w:val="o"/>
      <w:lvlJc w:val="left"/>
      <w:pPr>
        <w:tabs>
          <w:tab w:val="num" w:pos="1440"/>
        </w:tabs>
        <w:ind w:left="1440" w:hanging="360"/>
      </w:pPr>
      <w:rPr>
        <w:rFonts w:ascii="Courier New" w:hAnsi="Courier New" w:hint="default"/>
      </w:rPr>
    </w:lvl>
    <w:lvl w:ilvl="2" w:tplc="40FEC60C" w:tentative="1">
      <w:start w:val="1"/>
      <w:numFmt w:val="bullet"/>
      <w:lvlText w:val=""/>
      <w:lvlJc w:val="left"/>
      <w:pPr>
        <w:tabs>
          <w:tab w:val="num" w:pos="2160"/>
        </w:tabs>
        <w:ind w:left="2160" w:hanging="360"/>
      </w:pPr>
      <w:rPr>
        <w:rFonts w:ascii="Wingdings" w:hAnsi="Wingdings" w:hint="default"/>
      </w:rPr>
    </w:lvl>
    <w:lvl w:ilvl="3" w:tplc="62FCB43A" w:tentative="1">
      <w:start w:val="1"/>
      <w:numFmt w:val="bullet"/>
      <w:lvlText w:val=""/>
      <w:lvlJc w:val="left"/>
      <w:pPr>
        <w:tabs>
          <w:tab w:val="num" w:pos="2880"/>
        </w:tabs>
        <w:ind w:left="2880" w:hanging="360"/>
      </w:pPr>
      <w:rPr>
        <w:rFonts w:ascii="Symbol" w:hAnsi="Symbol" w:hint="default"/>
      </w:rPr>
    </w:lvl>
    <w:lvl w:ilvl="4" w:tplc="B5C6E17E" w:tentative="1">
      <w:start w:val="1"/>
      <w:numFmt w:val="bullet"/>
      <w:lvlText w:val="o"/>
      <w:lvlJc w:val="left"/>
      <w:pPr>
        <w:tabs>
          <w:tab w:val="num" w:pos="3600"/>
        </w:tabs>
        <w:ind w:left="3600" w:hanging="360"/>
      </w:pPr>
      <w:rPr>
        <w:rFonts w:ascii="Courier New" w:hAnsi="Courier New" w:hint="default"/>
      </w:rPr>
    </w:lvl>
    <w:lvl w:ilvl="5" w:tplc="51A82DFA" w:tentative="1">
      <w:start w:val="1"/>
      <w:numFmt w:val="bullet"/>
      <w:lvlText w:val=""/>
      <w:lvlJc w:val="left"/>
      <w:pPr>
        <w:tabs>
          <w:tab w:val="num" w:pos="4320"/>
        </w:tabs>
        <w:ind w:left="4320" w:hanging="360"/>
      </w:pPr>
      <w:rPr>
        <w:rFonts w:ascii="Wingdings" w:hAnsi="Wingdings" w:hint="default"/>
      </w:rPr>
    </w:lvl>
    <w:lvl w:ilvl="6" w:tplc="1B5E6604" w:tentative="1">
      <w:start w:val="1"/>
      <w:numFmt w:val="bullet"/>
      <w:lvlText w:val=""/>
      <w:lvlJc w:val="left"/>
      <w:pPr>
        <w:tabs>
          <w:tab w:val="num" w:pos="5040"/>
        </w:tabs>
        <w:ind w:left="5040" w:hanging="360"/>
      </w:pPr>
      <w:rPr>
        <w:rFonts w:ascii="Symbol" w:hAnsi="Symbol" w:hint="default"/>
      </w:rPr>
    </w:lvl>
    <w:lvl w:ilvl="7" w:tplc="3984013A" w:tentative="1">
      <w:start w:val="1"/>
      <w:numFmt w:val="bullet"/>
      <w:lvlText w:val="o"/>
      <w:lvlJc w:val="left"/>
      <w:pPr>
        <w:tabs>
          <w:tab w:val="num" w:pos="5760"/>
        </w:tabs>
        <w:ind w:left="5760" w:hanging="360"/>
      </w:pPr>
      <w:rPr>
        <w:rFonts w:ascii="Courier New" w:hAnsi="Courier New" w:hint="default"/>
      </w:rPr>
    </w:lvl>
    <w:lvl w:ilvl="8" w:tplc="471EDEEC" w:tentative="1">
      <w:start w:val="1"/>
      <w:numFmt w:val="bullet"/>
      <w:lvlText w:val=""/>
      <w:lvlJc w:val="left"/>
      <w:pPr>
        <w:tabs>
          <w:tab w:val="num" w:pos="6480"/>
        </w:tabs>
        <w:ind w:left="6480" w:hanging="360"/>
      </w:pPr>
      <w:rPr>
        <w:rFonts w:ascii="Wingdings" w:hAnsi="Wingdings" w:hint="default"/>
      </w:rPr>
    </w:lvl>
  </w:abstractNum>
  <w:abstractNum w:abstractNumId="50">
    <w:nsid w:val="4E857FFB"/>
    <w:multiLevelType w:val="hybridMultilevel"/>
    <w:tmpl w:val="50F09892"/>
    <w:lvl w:ilvl="0" w:tplc="0409000F">
      <w:start w:val="1"/>
      <w:numFmt w:val="bullet"/>
      <w:pStyle w:val="BulletedListSubpoint"/>
      <w:lvlText w:val="◦"/>
      <w:lvlJc w:val="left"/>
      <w:pPr>
        <w:tabs>
          <w:tab w:val="num" w:pos="720"/>
        </w:tabs>
        <w:ind w:left="720" w:hanging="360"/>
      </w:pPr>
      <w:rPr>
        <w:rFonts w:hAnsi="Courier New" w:hint="default"/>
      </w:rPr>
    </w:lvl>
    <w:lvl w:ilvl="1" w:tplc="AE4C4232"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519F194E"/>
    <w:multiLevelType w:val="hybridMultilevel"/>
    <w:tmpl w:val="E382A348"/>
    <w:lvl w:ilvl="0" w:tplc="04090001">
      <w:start w:val="1"/>
      <w:numFmt w:val="bullet"/>
      <w:pStyle w:val="Sub-bullet"/>
      <w:lvlText w:val="◦"/>
      <w:lvlJc w:val="left"/>
      <w:pPr>
        <w:tabs>
          <w:tab w:val="num" w:pos="1440"/>
        </w:tabs>
        <w:ind w:left="1440" w:hanging="360"/>
      </w:pPr>
      <w:rPr>
        <w:rFonts w:asci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26944DF"/>
    <w:multiLevelType w:val="hybridMultilevel"/>
    <w:tmpl w:val="F642DEAA"/>
    <w:lvl w:ilvl="0" w:tplc="04090001">
      <w:start w:val="1"/>
      <w:numFmt w:val="lowerLetter"/>
      <w:pStyle w:val="Definition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3">
    <w:nsid w:val="58AD2FEC"/>
    <w:multiLevelType w:val="hybridMultilevel"/>
    <w:tmpl w:val="54ACA52A"/>
    <w:lvl w:ilvl="0" w:tplc="E8409F7A">
      <w:start w:val="1"/>
      <w:numFmt w:val="bullet"/>
      <w:pStyle w:val="BulletedListundernumparaItalic"/>
      <w:lvlText w:val="•"/>
      <w:lvlJc w:val="left"/>
      <w:pPr>
        <w:tabs>
          <w:tab w:val="num" w:pos="1080"/>
        </w:tabs>
        <w:ind w:left="1080" w:hanging="360"/>
      </w:pPr>
      <w:rPr>
        <w:rFonts w:asci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A681F13"/>
    <w:multiLevelType w:val="hybridMultilevel"/>
    <w:tmpl w:val="1F627204"/>
    <w:lvl w:ilvl="0" w:tplc="FF82AE3C">
      <w:start w:val="1"/>
      <w:numFmt w:val="bullet"/>
      <w:pStyle w:val="After6andbullet"/>
      <w:lvlText w:val="•"/>
      <w:lvlJc w:val="left"/>
      <w:pPr>
        <w:tabs>
          <w:tab w:val="num" w:pos="1656"/>
        </w:tabs>
        <w:ind w:left="1656" w:hanging="360"/>
      </w:pPr>
      <w:rPr>
        <w:rFonts w:ascii="Franklin Gothic Medium" w:hAnsi="Franklin Gothic Medium" w:hint="default"/>
      </w:rPr>
    </w:lvl>
    <w:lvl w:ilvl="1" w:tplc="73FE6AD8" w:tentative="1">
      <w:start w:val="1"/>
      <w:numFmt w:val="bullet"/>
      <w:lvlText w:val="o"/>
      <w:lvlJc w:val="left"/>
      <w:pPr>
        <w:tabs>
          <w:tab w:val="num" w:pos="2016"/>
        </w:tabs>
        <w:ind w:left="2016" w:hanging="360"/>
      </w:pPr>
      <w:rPr>
        <w:rFonts w:ascii="Courier New" w:hAnsi="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55">
    <w:nsid w:val="5B4A6E21"/>
    <w:multiLevelType w:val="hybridMultilevel"/>
    <w:tmpl w:val="CAEEAD7A"/>
    <w:lvl w:ilvl="0" w:tplc="74F43DBE">
      <w:start w:val="1"/>
      <w:numFmt w:val="lowerLetter"/>
      <w:pStyle w:val="bulletedS14andboldital"/>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080"/>
        </w:tabs>
        <w:ind w:left="1080" w:hanging="360"/>
      </w:pPr>
      <w:rPr>
        <w:rFonts w:cs="Times New Roman" w:hint="default"/>
        <w:b w:val="0"/>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6">
    <w:nsid w:val="5C1E410F"/>
    <w:multiLevelType w:val="hybridMultilevel"/>
    <w:tmpl w:val="997469C4"/>
    <w:lvl w:ilvl="0" w:tplc="28CC8D64">
      <w:start w:val="1"/>
      <w:numFmt w:val="lowerLetter"/>
      <w:pStyle w:val="StyleAfter12BoldItalic"/>
      <w:lvlText w:val="(%1)"/>
      <w:lvlJc w:val="left"/>
      <w:pPr>
        <w:tabs>
          <w:tab w:val="num" w:pos="1080"/>
        </w:tabs>
        <w:ind w:left="1080" w:hanging="360"/>
      </w:pPr>
      <w:rPr>
        <w:rFonts w:cs="Times New Roman" w:hint="default"/>
        <w:b w:val="0"/>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7">
    <w:nsid w:val="607D57AC"/>
    <w:multiLevelType w:val="hybridMultilevel"/>
    <w:tmpl w:val="4302EFDE"/>
    <w:lvl w:ilvl="0" w:tplc="2FC26CC4">
      <w:start w:val="1"/>
      <w:numFmt w:val="lowerLetter"/>
      <w:pStyle w:val="StylebulletedStudy14Kernat4pt1"/>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8">
    <w:nsid w:val="60AC6634"/>
    <w:multiLevelType w:val="hybridMultilevel"/>
    <w:tmpl w:val="F17CAB8C"/>
    <w:lvl w:ilvl="0" w:tplc="2FC26CC4">
      <w:start w:val="1"/>
      <w:numFmt w:val="lowerLetter"/>
      <w:pStyle w:val="LetteredlistUnderBulletUnderNumPar"/>
      <w:lvlText w:val="(%1)"/>
      <w:lvlJc w:val="right"/>
      <w:pPr>
        <w:tabs>
          <w:tab w:val="num" w:pos="1670"/>
        </w:tabs>
        <w:ind w:left="1440" w:hanging="115"/>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1" w:tplc="04090003"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59">
    <w:nsid w:val="60AD0649"/>
    <w:multiLevelType w:val="hybridMultilevel"/>
    <w:tmpl w:val="906E5706"/>
    <w:lvl w:ilvl="0" w:tplc="2FC26CC4">
      <w:start w:val="1"/>
      <w:numFmt w:val="bullet"/>
      <w:pStyle w:val="L4NumDash"/>
      <w:lvlText w:val="–"/>
      <w:lvlJc w:val="left"/>
      <w:pPr>
        <w:tabs>
          <w:tab w:val="num" w:pos="720"/>
        </w:tabs>
        <w:ind w:left="180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18204A9"/>
    <w:multiLevelType w:val="hybridMultilevel"/>
    <w:tmpl w:val="50D204AC"/>
    <w:lvl w:ilvl="0" w:tplc="2FC26CC4">
      <w:start w:val="1"/>
      <w:numFmt w:val="lowerLetter"/>
      <w:lvlText w:val="%1."/>
      <w:lvlJc w:val="left"/>
      <w:pPr>
        <w:tabs>
          <w:tab w:val="num" w:pos="2160"/>
        </w:tabs>
        <w:ind w:left="2160" w:hanging="360"/>
      </w:pPr>
      <w:rPr>
        <w:rFonts w:ascii="Times New Roman" w:hAnsi="Times New Roman" w:cs="Times New Roman" w:hint="default"/>
        <w:b w:val="0"/>
        <w:i w:val="0"/>
        <w:sz w:val="20"/>
        <w:szCs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1">
    <w:nsid w:val="63782F06"/>
    <w:multiLevelType w:val="hybridMultilevel"/>
    <w:tmpl w:val="419450C4"/>
    <w:lvl w:ilvl="0" w:tplc="74DEE64E">
      <w:start w:val="1"/>
      <w:numFmt w:val="bullet"/>
      <w:pStyle w:val="Bullet2indented"/>
      <w:lvlText w:val="○"/>
      <w:lvlJc w:val="left"/>
      <w:pPr>
        <w:ind w:left="720" w:hanging="360"/>
      </w:pPr>
      <w:rPr>
        <w:rFonts w:ascii="Courier New" w:hAnsi="Courier New" w:hint="default"/>
        <w:b w:val="0"/>
        <w:i w:val="0"/>
        <w:sz w:val="18"/>
      </w:rPr>
    </w:lvl>
    <w:lvl w:ilvl="1" w:tplc="00086F42" w:tentative="1">
      <w:start w:val="1"/>
      <w:numFmt w:val="bullet"/>
      <w:lvlText w:val="o"/>
      <w:lvlJc w:val="left"/>
      <w:pPr>
        <w:ind w:left="1440" w:hanging="360"/>
      </w:pPr>
      <w:rPr>
        <w:rFonts w:ascii="Courier New" w:hAnsi="Courier New" w:hint="default"/>
      </w:rPr>
    </w:lvl>
    <w:lvl w:ilvl="2" w:tplc="BAD2B8A6" w:tentative="1">
      <w:start w:val="1"/>
      <w:numFmt w:val="bullet"/>
      <w:lvlText w:val=""/>
      <w:lvlJc w:val="left"/>
      <w:pPr>
        <w:ind w:left="2160" w:hanging="360"/>
      </w:pPr>
      <w:rPr>
        <w:rFonts w:ascii="Wingdings" w:hAnsi="Wingdings" w:hint="default"/>
      </w:rPr>
    </w:lvl>
    <w:lvl w:ilvl="3" w:tplc="71621C8E" w:tentative="1">
      <w:start w:val="1"/>
      <w:numFmt w:val="bullet"/>
      <w:lvlText w:val=""/>
      <w:lvlJc w:val="left"/>
      <w:pPr>
        <w:ind w:left="2880" w:hanging="360"/>
      </w:pPr>
      <w:rPr>
        <w:rFonts w:ascii="Symbol" w:hAnsi="Symbol" w:hint="default"/>
      </w:rPr>
    </w:lvl>
    <w:lvl w:ilvl="4" w:tplc="D8780BC8" w:tentative="1">
      <w:start w:val="1"/>
      <w:numFmt w:val="bullet"/>
      <w:lvlText w:val="o"/>
      <w:lvlJc w:val="left"/>
      <w:pPr>
        <w:ind w:left="3600" w:hanging="360"/>
      </w:pPr>
      <w:rPr>
        <w:rFonts w:ascii="Courier New" w:hAnsi="Courier New" w:hint="default"/>
      </w:rPr>
    </w:lvl>
    <w:lvl w:ilvl="5" w:tplc="38FCA728" w:tentative="1">
      <w:start w:val="1"/>
      <w:numFmt w:val="bullet"/>
      <w:lvlText w:val=""/>
      <w:lvlJc w:val="left"/>
      <w:pPr>
        <w:ind w:left="4320" w:hanging="360"/>
      </w:pPr>
      <w:rPr>
        <w:rFonts w:ascii="Wingdings" w:hAnsi="Wingdings" w:hint="default"/>
      </w:rPr>
    </w:lvl>
    <w:lvl w:ilvl="6" w:tplc="27488034" w:tentative="1">
      <w:start w:val="1"/>
      <w:numFmt w:val="bullet"/>
      <w:lvlText w:val=""/>
      <w:lvlJc w:val="left"/>
      <w:pPr>
        <w:ind w:left="5040" w:hanging="360"/>
      </w:pPr>
      <w:rPr>
        <w:rFonts w:ascii="Symbol" w:hAnsi="Symbol" w:hint="default"/>
      </w:rPr>
    </w:lvl>
    <w:lvl w:ilvl="7" w:tplc="C21C4426" w:tentative="1">
      <w:start w:val="1"/>
      <w:numFmt w:val="bullet"/>
      <w:lvlText w:val="o"/>
      <w:lvlJc w:val="left"/>
      <w:pPr>
        <w:ind w:left="5760" w:hanging="360"/>
      </w:pPr>
      <w:rPr>
        <w:rFonts w:ascii="Courier New" w:hAnsi="Courier New" w:hint="default"/>
      </w:rPr>
    </w:lvl>
    <w:lvl w:ilvl="8" w:tplc="FB08244A" w:tentative="1">
      <w:start w:val="1"/>
      <w:numFmt w:val="bullet"/>
      <w:lvlText w:val=""/>
      <w:lvlJc w:val="left"/>
      <w:pPr>
        <w:ind w:left="6480" w:hanging="360"/>
      </w:pPr>
      <w:rPr>
        <w:rFonts w:ascii="Wingdings" w:hAnsi="Wingdings" w:hint="default"/>
      </w:rPr>
    </w:lvl>
  </w:abstractNum>
  <w:abstractNum w:abstractNumId="62">
    <w:nsid w:val="6590156E"/>
    <w:multiLevelType w:val="hybridMultilevel"/>
    <w:tmpl w:val="D52CADE4"/>
    <w:lvl w:ilvl="0" w:tplc="2FC26CC4">
      <w:start w:val="1"/>
      <w:numFmt w:val="lowerLetter"/>
      <w:lvlText w:val="(%1)"/>
      <w:lvlJc w:val="left"/>
      <w:pPr>
        <w:tabs>
          <w:tab w:val="num" w:pos="1080"/>
        </w:tabs>
        <w:ind w:left="1080" w:hanging="360"/>
      </w:pPr>
      <w:rPr>
        <w:rFonts w:cs="Times New Roman" w:hint="default"/>
      </w:rPr>
    </w:lvl>
    <w:lvl w:ilvl="1" w:tplc="04090003">
      <w:start w:val="1"/>
      <w:numFmt w:val="lowerLetter"/>
      <w:pStyle w:val="StylebulletedStudy14BoldItalicAfter12ptKernat4pt1"/>
      <w:lvlText w:val="(%2)"/>
      <w:lvlJc w:val="left"/>
      <w:pPr>
        <w:tabs>
          <w:tab w:val="num" w:pos="1080"/>
        </w:tabs>
        <w:ind w:left="1080" w:hanging="360"/>
      </w:pPr>
      <w:rPr>
        <w:rFonts w:cs="Times New Roman" w:hint="default"/>
        <w:b/>
        <w:i/>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3">
    <w:nsid w:val="67020D2E"/>
    <w:multiLevelType w:val="hybridMultilevel"/>
    <w:tmpl w:val="8AE4C128"/>
    <w:lvl w:ilvl="0" w:tplc="5BC4C5D2">
      <w:start w:val="1"/>
      <w:numFmt w:val="bullet"/>
      <w:lvlText w:val=""/>
      <w:lvlJc w:val="left"/>
      <w:pPr>
        <w:tabs>
          <w:tab w:val="num" w:pos="1080"/>
        </w:tabs>
        <w:ind w:left="1080" w:hanging="360"/>
      </w:pPr>
      <w:rPr>
        <w:rFonts w:ascii="Symbol" w:hAnsi="Symbol" w:hint="default"/>
        <w:sz w:val="20"/>
      </w:rPr>
    </w:lvl>
    <w:lvl w:ilvl="1" w:tplc="A0882D16">
      <w:start w:val="1"/>
      <w:numFmt w:val="bullet"/>
      <w:lvlText w:val=""/>
      <w:lvlJc w:val="left"/>
      <w:pPr>
        <w:tabs>
          <w:tab w:val="num" w:pos="1800"/>
        </w:tabs>
        <w:ind w:left="1800" w:hanging="360"/>
      </w:pPr>
      <w:rPr>
        <w:rFonts w:ascii="Wingdings" w:hAnsi="Wingdings" w:hint="default"/>
      </w:rPr>
    </w:lvl>
    <w:lvl w:ilvl="2" w:tplc="103062CC" w:tentative="1">
      <w:start w:val="1"/>
      <w:numFmt w:val="bullet"/>
      <w:lvlText w:val=""/>
      <w:lvlJc w:val="left"/>
      <w:pPr>
        <w:tabs>
          <w:tab w:val="num" w:pos="2520"/>
        </w:tabs>
        <w:ind w:left="2520" w:hanging="360"/>
      </w:pPr>
      <w:rPr>
        <w:rFonts w:ascii="Wingdings" w:hAnsi="Wingdings" w:hint="default"/>
      </w:rPr>
    </w:lvl>
    <w:lvl w:ilvl="3" w:tplc="C40E05A8" w:tentative="1">
      <w:start w:val="1"/>
      <w:numFmt w:val="bullet"/>
      <w:lvlText w:val=""/>
      <w:lvlJc w:val="left"/>
      <w:pPr>
        <w:tabs>
          <w:tab w:val="num" w:pos="3240"/>
        </w:tabs>
        <w:ind w:left="3240" w:hanging="360"/>
      </w:pPr>
      <w:rPr>
        <w:rFonts w:ascii="Symbol" w:hAnsi="Symbol" w:hint="default"/>
      </w:rPr>
    </w:lvl>
    <w:lvl w:ilvl="4" w:tplc="5F4AEE4C" w:tentative="1">
      <w:start w:val="1"/>
      <w:numFmt w:val="bullet"/>
      <w:lvlText w:val="o"/>
      <w:lvlJc w:val="left"/>
      <w:pPr>
        <w:tabs>
          <w:tab w:val="num" w:pos="3960"/>
        </w:tabs>
        <w:ind w:left="3960" w:hanging="360"/>
      </w:pPr>
      <w:rPr>
        <w:rFonts w:ascii="Courier New" w:hAnsi="Courier New" w:hint="default"/>
      </w:rPr>
    </w:lvl>
    <w:lvl w:ilvl="5" w:tplc="854C29AC" w:tentative="1">
      <w:start w:val="1"/>
      <w:numFmt w:val="bullet"/>
      <w:lvlText w:val=""/>
      <w:lvlJc w:val="left"/>
      <w:pPr>
        <w:tabs>
          <w:tab w:val="num" w:pos="4680"/>
        </w:tabs>
        <w:ind w:left="4680" w:hanging="360"/>
      </w:pPr>
      <w:rPr>
        <w:rFonts w:ascii="Wingdings" w:hAnsi="Wingdings" w:hint="default"/>
      </w:rPr>
    </w:lvl>
    <w:lvl w:ilvl="6" w:tplc="10D87804" w:tentative="1">
      <w:start w:val="1"/>
      <w:numFmt w:val="bullet"/>
      <w:lvlText w:val=""/>
      <w:lvlJc w:val="left"/>
      <w:pPr>
        <w:tabs>
          <w:tab w:val="num" w:pos="5400"/>
        </w:tabs>
        <w:ind w:left="5400" w:hanging="360"/>
      </w:pPr>
      <w:rPr>
        <w:rFonts w:ascii="Symbol" w:hAnsi="Symbol" w:hint="default"/>
      </w:rPr>
    </w:lvl>
    <w:lvl w:ilvl="7" w:tplc="A172400C" w:tentative="1">
      <w:start w:val="1"/>
      <w:numFmt w:val="bullet"/>
      <w:lvlText w:val="o"/>
      <w:lvlJc w:val="left"/>
      <w:pPr>
        <w:tabs>
          <w:tab w:val="num" w:pos="6120"/>
        </w:tabs>
        <w:ind w:left="6120" w:hanging="360"/>
      </w:pPr>
      <w:rPr>
        <w:rFonts w:ascii="Courier New" w:hAnsi="Courier New" w:hint="default"/>
      </w:rPr>
    </w:lvl>
    <w:lvl w:ilvl="8" w:tplc="9C7E05CA" w:tentative="1">
      <w:start w:val="1"/>
      <w:numFmt w:val="bullet"/>
      <w:lvlText w:val=""/>
      <w:lvlJc w:val="left"/>
      <w:pPr>
        <w:tabs>
          <w:tab w:val="num" w:pos="6840"/>
        </w:tabs>
        <w:ind w:left="6840" w:hanging="360"/>
      </w:pPr>
      <w:rPr>
        <w:rFonts w:ascii="Wingdings" w:hAnsi="Wingdings" w:hint="default"/>
      </w:rPr>
    </w:lvl>
  </w:abstractNum>
  <w:abstractNum w:abstractNumId="64">
    <w:nsid w:val="677F45BF"/>
    <w:multiLevelType w:val="hybridMultilevel"/>
    <w:tmpl w:val="D9504AA4"/>
    <w:lvl w:ilvl="0" w:tplc="9A043570">
      <w:start w:val="1"/>
      <w:numFmt w:val="bullet"/>
      <w:pStyle w:val="StylebulletedStudy14Kernat4ptChar"/>
      <w:lvlText w:val="•"/>
      <w:lvlJc w:val="left"/>
      <w:pPr>
        <w:tabs>
          <w:tab w:val="num" w:pos="1260"/>
        </w:tabs>
        <w:ind w:left="1260" w:hanging="360"/>
      </w:pPr>
      <w:rPr>
        <w:rFonts w:ascii="Times New Roman" w:hAnsi="Times New Roman" w:hint="default"/>
        <w:b/>
        <w:i/>
        <w:caps w:val="0"/>
        <w:smallCaps w:val="0"/>
        <w:strike w:val="0"/>
        <w:dstrike w:val="0"/>
        <w:vanish w:val="0"/>
        <w:color w:val="000000"/>
        <w:spacing w:val="0"/>
        <w:position w:val="0"/>
        <w:u w:val="none"/>
        <w:vertAlign w:val="baseline"/>
      </w:rPr>
    </w:lvl>
    <w:lvl w:ilvl="1" w:tplc="04090003">
      <w:start w:val="1"/>
      <w:numFmt w:val="bullet"/>
      <w:lvlText w:val="•"/>
      <w:lvlJc w:val="left"/>
      <w:pPr>
        <w:tabs>
          <w:tab w:val="num" w:pos="1440"/>
        </w:tabs>
        <w:ind w:left="1440" w:hanging="360"/>
      </w:pPr>
      <w:rPr>
        <w:rFonts w:ascii="Times New Roman" w:hAnsi="Times New Roman" w:hint="default"/>
        <w:b/>
        <w:i/>
        <w:caps w:val="0"/>
        <w:smallCaps w:val="0"/>
        <w:strike w:val="0"/>
        <w:dstrike w:val="0"/>
        <w:vanish w:val="0"/>
        <w:color w:val="000000"/>
        <w:spacing w:val="0"/>
        <w:position w:val="0"/>
        <w:u w:val="none"/>
        <w:vertAlign w:val="baseline"/>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5">
    <w:nsid w:val="680900AD"/>
    <w:multiLevelType w:val="hybridMultilevel"/>
    <w:tmpl w:val="A20A07D8"/>
    <w:lvl w:ilvl="0" w:tplc="C802B1C8">
      <w:start w:val="1"/>
      <w:numFmt w:val="lowerLetter"/>
      <w:pStyle w:val="L2NumLet"/>
      <w:lvlText w:val="(%1)"/>
      <w:lvlJc w:val="left"/>
      <w:pPr>
        <w:tabs>
          <w:tab w:val="num" w:pos="907"/>
        </w:tabs>
        <w:ind w:left="90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090003" w:tentative="1">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66">
    <w:nsid w:val="687C39EA"/>
    <w:multiLevelType w:val="hybridMultilevel"/>
    <w:tmpl w:val="30629F84"/>
    <w:lvl w:ilvl="0" w:tplc="04090001">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7">
    <w:nsid w:val="68DC0CAA"/>
    <w:multiLevelType w:val="multilevel"/>
    <w:tmpl w:val="0A06FF40"/>
    <w:lvl w:ilvl="0">
      <w:start w:val="1"/>
      <w:numFmt w:val="decimal"/>
      <w:pStyle w:val="List1"/>
      <w:isLgl/>
      <w:lvlText w:val="%1."/>
      <w:lvlJc w:val="left"/>
      <w:pPr>
        <w:ind w:left="547" w:hanging="547"/>
      </w:pPr>
      <w:rPr>
        <w:rFonts w:ascii="Times New Roman" w:hAnsi="Times New Roman" w:cs="Times New Roman" w:hint="default"/>
        <w:sz w:val="22"/>
      </w:rPr>
    </w:lvl>
    <w:lvl w:ilvl="1">
      <w:start w:val="1"/>
      <w:numFmt w:val="decimal"/>
      <w:pStyle w:val="List2"/>
      <w:isLgl/>
      <w:lvlText w:val="%1.%2."/>
      <w:lvlJc w:val="left"/>
      <w:pPr>
        <w:ind w:left="1094" w:hanging="547"/>
      </w:pPr>
      <w:rPr>
        <w:rFonts w:cs="Times New Roman" w:hint="default"/>
      </w:rPr>
    </w:lvl>
    <w:lvl w:ilvl="2">
      <w:start w:val="1"/>
      <w:numFmt w:val="decimal"/>
      <w:pStyle w:val="List3"/>
      <w:isLgl/>
      <w:lvlText w:val="%1.%2.%3."/>
      <w:lvlJc w:val="left"/>
      <w:pPr>
        <w:ind w:left="1641" w:hanging="547"/>
      </w:pPr>
      <w:rPr>
        <w:rFonts w:cs="Times New Roman" w:hint="default"/>
      </w:rPr>
    </w:lvl>
    <w:lvl w:ilvl="3">
      <w:start w:val="1"/>
      <w:numFmt w:val="decimal"/>
      <w:pStyle w:val="List4"/>
      <w:isLgl/>
      <w:lvlText w:val="%1.%2.%3.%4."/>
      <w:lvlJc w:val="left"/>
      <w:pPr>
        <w:ind w:left="2188" w:hanging="547"/>
      </w:pPr>
      <w:rPr>
        <w:rFonts w:cs="Times New Roman" w:hint="default"/>
      </w:rPr>
    </w:lvl>
    <w:lvl w:ilvl="4">
      <w:start w:val="1"/>
      <w:numFmt w:val="decimal"/>
      <w:pStyle w:val="List5"/>
      <w:isLgl/>
      <w:lvlText w:val="%1.%2.%3.%4.%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68">
    <w:nsid w:val="69785E39"/>
    <w:multiLevelType w:val="multilevel"/>
    <w:tmpl w:val="44AAC1F2"/>
    <w:lvl w:ilvl="0">
      <w:start w:val="1"/>
      <w:numFmt w:val="decimal"/>
      <w:pStyle w:val="L1NumParItalic"/>
      <w:lvlText w:val="%1."/>
      <w:lvlJc w:val="left"/>
      <w:pPr>
        <w:tabs>
          <w:tab w:val="num" w:pos="0"/>
        </w:tabs>
        <w:ind w:left="720" w:hanging="360"/>
      </w:pPr>
      <w:rPr>
        <w:rFonts w:cs="Times New Roman" w:hint="default"/>
        <w:i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720"/>
        </w:tabs>
        <w:ind w:left="144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69">
    <w:nsid w:val="6C6F3E75"/>
    <w:multiLevelType w:val="hybridMultilevel"/>
    <w:tmpl w:val="59BC14CC"/>
    <w:lvl w:ilvl="0" w:tplc="FFFFFFFF">
      <w:start w:val="1"/>
      <w:numFmt w:val="bullet"/>
      <w:pStyle w:val="Bullet1Indented"/>
      <w:lvlText w:val=""/>
      <w:lvlJc w:val="left"/>
      <w:pPr>
        <w:ind w:left="907" w:hanging="360"/>
      </w:pPr>
      <w:rPr>
        <w:rFonts w:ascii="Symbol" w:hAnsi="Symbol" w:hint="default"/>
        <w:b w:val="0"/>
        <w:i w:val="0"/>
        <w:sz w:val="20"/>
      </w:rPr>
    </w:lvl>
    <w:lvl w:ilvl="1" w:tplc="04090001"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6CBE15AB"/>
    <w:multiLevelType w:val="multilevel"/>
    <w:tmpl w:val="B1FEF5EE"/>
    <w:lvl w:ilvl="0">
      <w:start w:val="1"/>
      <w:numFmt w:val="decimal"/>
      <w:pStyle w:val="NumberedParagraph-BulletelistLeft0Firstline0"/>
      <w:lvlText w:val="%1."/>
      <w:lvlJc w:val="right"/>
      <w:pPr>
        <w:tabs>
          <w:tab w:val="num" w:pos="360"/>
        </w:tabs>
        <w:ind w:left="360" w:hanging="360"/>
      </w:pPr>
      <w:rPr>
        <w:rFonts w:hint="default"/>
        <w:b w:val="0"/>
      </w:rPr>
    </w:lvl>
    <w:lvl w:ilvl="1">
      <w:start w:val="1"/>
      <w:numFmt w:val="lowerLetter"/>
      <w:lvlText w:val="(%2)"/>
      <w:lvlJc w:val="right"/>
      <w:pPr>
        <w:tabs>
          <w:tab w:val="num" w:pos="965"/>
        </w:tabs>
        <w:ind w:left="965" w:hanging="360"/>
      </w:pPr>
      <w:rPr>
        <w:rFonts w:hint="default"/>
        <w:b w:val="0"/>
      </w:rPr>
    </w:lvl>
    <w:lvl w:ilvl="2">
      <w:start w:val="1"/>
      <w:numFmt w:val="lowerRoman"/>
      <w:lvlText w:val="(%3)"/>
      <w:lvlJc w:val="right"/>
      <w:pPr>
        <w:tabs>
          <w:tab w:val="num" w:pos="1512"/>
        </w:tabs>
        <w:ind w:left="1512"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1">
    <w:nsid w:val="6ECB2E41"/>
    <w:multiLevelType w:val="hybridMultilevel"/>
    <w:tmpl w:val="6EAC58B6"/>
    <w:lvl w:ilvl="0" w:tplc="2396ACC2">
      <w:start w:val="1"/>
      <w:numFmt w:val="bullet"/>
      <w:pStyle w:val="BulletedListunderletterunderNumPar"/>
      <w:lvlText w:val="•"/>
      <w:lvlJc w:val="left"/>
      <w:pPr>
        <w:tabs>
          <w:tab w:val="num" w:pos="1080"/>
        </w:tabs>
        <w:ind w:left="1080" w:hanging="360"/>
      </w:pPr>
      <w:rPr>
        <w:rFonts w:ascii="Times New Roman" w:hint="default"/>
        <w:color w:val="auto"/>
      </w:rPr>
    </w:lvl>
    <w:lvl w:ilvl="1" w:tplc="3D904BFE" w:tentative="1">
      <w:start w:val="1"/>
      <w:numFmt w:val="bullet"/>
      <w:lvlText w:val="o"/>
      <w:lvlJc w:val="left"/>
      <w:pPr>
        <w:tabs>
          <w:tab w:val="num" w:pos="1440"/>
        </w:tabs>
        <w:ind w:left="1440" w:hanging="360"/>
      </w:pPr>
      <w:rPr>
        <w:rFonts w:ascii="Courier New" w:hAnsi="Courier New" w:hint="default"/>
      </w:rPr>
    </w:lvl>
    <w:lvl w:ilvl="2" w:tplc="D0B06600" w:tentative="1">
      <w:start w:val="1"/>
      <w:numFmt w:val="bullet"/>
      <w:lvlText w:val=""/>
      <w:lvlJc w:val="left"/>
      <w:pPr>
        <w:tabs>
          <w:tab w:val="num" w:pos="2160"/>
        </w:tabs>
        <w:ind w:left="2160" w:hanging="360"/>
      </w:pPr>
      <w:rPr>
        <w:rFonts w:ascii="Wingdings" w:hAnsi="Wingdings" w:hint="default"/>
      </w:rPr>
    </w:lvl>
    <w:lvl w:ilvl="3" w:tplc="66F09018" w:tentative="1">
      <w:start w:val="1"/>
      <w:numFmt w:val="bullet"/>
      <w:lvlText w:val=""/>
      <w:lvlJc w:val="left"/>
      <w:pPr>
        <w:tabs>
          <w:tab w:val="num" w:pos="2880"/>
        </w:tabs>
        <w:ind w:left="2880" w:hanging="360"/>
      </w:pPr>
      <w:rPr>
        <w:rFonts w:ascii="Symbol" w:hAnsi="Symbol" w:hint="default"/>
      </w:rPr>
    </w:lvl>
    <w:lvl w:ilvl="4" w:tplc="74820F54" w:tentative="1">
      <w:start w:val="1"/>
      <w:numFmt w:val="bullet"/>
      <w:lvlText w:val="o"/>
      <w:lvlJc w:val="left"/>
      <w:pPr>
        <w:tabs>
          <w:tab w:val="num" w:pos="3600"/>
        </w:tabs>
        <w:ind w:left="3600" w:hanging="360"/>
      </w:pPr>
      <w:rPr>
        <w:rFonts w:ascii="Courier New" w:hAnsi="Courier New" w:hint="default"/>
      </w:rPr>
    </w:lvl>
    <w:lvl w:ilvl="5" w:tplc="89C23FE2" w:tentative="1">
      <w:start w:val="1"/>
      <w:numFmt w:val="bullet"/>
      <w:lvlText w:val=""/>
      <w:lvlJc w:val="left"/>
      <w:pPr>
        <w:tabs>
          <w:tab w:val="num" w:pos="4320"/>
        </w:tabs>
        <w:ind w:left="4320" w:hanging="360"/>
      </w:pPr>
      <w:rPr>
        <w:rFonts w:ascii="Wingdings" w:hAnsi="Wingdings" w:hint="default"/>
      </w:rPr>
    </w:lvl>
    <w:lvl w:ilvl="6" w:tplc="3D10F382" w:tentative="1">
      <w:start w:val="1"/>
      <w:numFmt w:val="bullet"/>
      <w:lvlText w:val=""/>
      <w:lvlJc w:val="left"/>
      <w:pPr>
        <w:tabs>
          <w:tab w:val="num" w:pos="5040"/>
        </w:tabs>
        <w:ind w:left="5040" w:hanging="360"/>
      </w:pPr>
      <w:rPr>
        <w:rFonts w:ascii="Symbol" w:hAnsi="Symbol" w:hint="default"/>
      </w:rPr>
    </w:lvl>
    <w:lvl w:ilvl="7" w:tplc="7244201A" w:tentative="1">
      <w:start w:val="1"/>
      <w:numFmt w:val="bullet"/>
      <w:lvlText w:val="o"/>
      <w:lvlJc w:val="left"/>
      <w:pPr>
        <w:tabs>
          <w:tab w:val="num" w:pos="5760"/>
        </w:tabs>
        <w:ind w:left="5760" w:hanging="360"/>
      </w:pPr>
      <w:rPr>
        <w:rFonts w:ascii="Courier New" w:hAnsi="Courier New" w:hint="default"/>
      </w:rPr>
    </w:lvl>
    <w:lvl w:ilvl="8" w:tplc="117291AE" w:tentative="1">
      <w:start w:val="1"/>
      <w:numFmt w:val="bullet"/>
      <w:lvlText w:val=""/>
      <w:lvlJc w:val="left"/>
      <w:pPr>
        <w:tabs>
          <w:tab w:val="num" w:pos="6480"/>
        </w:tabs>
        <w:ind w:left="6480" w:hanging="360"/>
      </w:pPr>
      <w:rPr>
        <w:rFonts w:ascii="Wingdings" w:hAnsi="Wingdings" w:hint="default"/>
      </w:rPr>
    </w:lvl>
  </w:abstractNum>
  <w:abstractNum w:abstractNumId="72">
    <w:nsid w:val="70066612"/>
    <w:multiLevelType w:val="hybridMultilevel"/>
    <w:tmpl w:val="3E06D566"/>
    <w:lvl w:ilvl="0" w:tplc="3E1C162C">
      <w:start w:val="1"/>
      <w:numFmt w:val="decimal"/>
      <w:pStyle w:val="NumberedParagraph-6x9"/>
      <w:lvlText w:val="%1."/>
      <w:lvlJc w:val="left"/>
      <w:pPr>
        <w:tabs>
          <w:tab w:val="num" w:pos="360"/>
        </w:tabs>
        <w:ind w:left="360" w:hanging="360"/>
      </w:pPr>
      <w:rPr>
        <w:rFonts w:cs="Times New Roman" w:hint="default"/>
        <w:b w:val="0"/>
        <w:i w:val="0"/>
      </w:rPr>
    </w:lvl>
    <w:lvl w:ilvl="1" w:tplc="0A2C748A" w:tentative="1">
      <w:start w:val="1"/>
      <w:numFmt w:val="lowerLetter"/>
      <w:lvlText w:val="%2."/>
      <w:lvlJc w:val="left"/>
      <w:pPr>
        <w:tabs>
          <w:tab w:val="num" w:pos="1440"/>
        </w:tabs>
        <w:ind w:left="1440" w:hanging="360"/>
      </w:pPr>
      <w:rPr>
        <w:rFonts w:cs="Times New Roman"/>
      </w:rPr>
    </w:lvl>
    <w:lvl w:ilvl="2" w:tplc="60AC2D9A" w:tentative="1">
      <w:start w:val="1"/>
      <w:numFmt w:val="lowerRoman"/>
      <w:lvlText w:val="%3."/>
      <w:lvlJc w:val="right"/>
      <w:pPr>
        <w:tabs>
          <w:tab w:val="num" w:pos="2160"/>
        </w:tabs>
        <w:ind w:left="2160" w:hanging="180"/>
      </w:pPr>
      <w:rPr>
        <w:rFonts w:cs="Times New Roman"/>
      </w:rPr>
    </w:lvl>
    <w:lvl w:ilvl="3" w:tplc="C19ACEEA" w:tentative="1">
      <w:start w:val="1"/>
      <w:numFmt w:val="decimal"/>
      <w:lvlText w:val="%4."/>
      <w:lvlJc w:val="left"/>
      <w:pPr>
        <w:tabs>
          <w:tab w:val="num" w:pos="2880"/>
        </w:tabs>
        <w:ind w:left="2880" w:hanging="360"/>
      </w:pPr>
      <w:rPr>
        <w:rFonts w:cs="Times New Roman"/>
      </w:rPr>
    </w:lvl>
    <w:lvl w:ilvl="4" w:tplc="92C28142" w:tentative="1">
      <w:start w:val="1"/>
      <w:numFmt w:val="lowerLetter"/>
      <w:lvlText w:val="%5."/>
      <w:lvlJc w:val="left"/>
      <w:pPr>
        <w:tabs>
          <w:tab w:val="num" w:pos="3600"/>
        </w:tabs>
        <w:ind w:left="3600" w:hanging="360"/>
      </w:pPr>
      <w:rPr>
        <w:rFonts w:cs="Times New Roman"/>
      </w:rPr>
    </w:lvl>
    <w:lvl w:ilvl="5" w:tplc="512802A2" w:tentative="1">
      <w:start w:val="1"/>
      <w:numFmt w:val="lowerRoman"/>
      <w:lvlText w:val="%6."/>
      <w:lvlJc w:val="right"/>
      <w:pPr>
        <w:tabs>
          <w:tab w:val="num" w:pos="4320"/>
        </w:tabs>
        <w:ind w:left="4320" w:hanging="180"/>
      </w:pPr>
      <w:rPr>
        <w:rFonts w:cs="Times New Roman"/>
      </w:rPr>
    </w:lvl>
    <w:lvl w:ilvl="6" w:tplc="769C990E" w:tentative="1">
      <w:start w:val="1"/>
      <w:numFmt w:val="decimal"/>
      <w:lvlText w:val="%7."/>
      <w:lvlJc w:val="left"/>
      <w:pPr>
        <w:tabs>
          <w:tab w:val="num" w:pos="5040"/>
        </w:tabs>
        <w:ind w:left="5040" w:hanging="360"/>
      </w:pPr>
      <w:rPr>
        <w:rFonts w:cs="Times New Roman"/>
      </w:rPr>
    </w:lvl>
    <w:lvl w:ilvl="7" w:tplc="44FCF720" w:tentative="1">
      <w:start w:val="1"/>
      <w:numFmt w:val="lowerLetter"/>
      <w:lvlText w:val="%8."/>
      <w:lvlJc w:val="left"/>
      <w:pPr>
        <w:tabs>
          <w:tab w:val="num" w:pos="5760"/>
        </w:tabs>
        <w:ind w:left="5760" w:hanging="360"/>
      </w:pPr>
      <w:rPr>
        <w:rFonts w:cs="Times New Roman"/>
      </w:rPr>
    </w:lvl>
    <w:lvl w:ilvl="8" w:tplc="2670E976" w:tentative="1">
      <w:start w:val="1"/>
      <w:numFmt w:val="lowerRoman"/>
      <w:lvlText w:val="%9."/>
      <w:lvlJc w:val="right"/>
      <w:pPr>
        <w:tabs>
          <w:tab w:val="num" w:pos="6480"/>
        </w:tabs>
        <w:ind w:left="6480" w:hanging="180"/>
      </w:pPr>
      <w:rPr>
        <w:rFonts w:cs="Times New Roman"/>
      </w:rPr>
    </w:lvl>
  </w:abstractNum>
  <w:abstractNum w:abstractNumId="73">
    <w:nsid w:val="737522DE"/>
    <w:multiLevelType w:val="hybridMultilevel"/>
    <w:tmpl w:val="B06EF1F8"/>
    <w:lvl w:ilvl="0" w:tplc="FFFFFFFF">
      <w:start w:val="1"/>
      <w:numFmt w:val="bullet"/>
      <w:pStyle w:val="StyleStyleStylebulletedStudy14Kernat4ptBoldItalic"/>
      <w:lvlText w:val="•"/>
      <w:lvlJc w:val="left"/>
      <w:pPr>
        <w:tabs>
          <w:tab w:val="num" w:pos="1080"/>
        </w:tabs>
        <w:ind w:left="1080" w:hanging="360"/>
      </w:pPr>
      <w:rPr>
        <w:rFonts w:ascii="Times New Roman" w:hAnsi="Times New Roman" w:hint="default"/>
        <w:b/>
        <w:i/>
        <w:caps w:val="0"/>
        <w:smallCaps w:val="0"/>
        <w:strike w:val="0"/>
        <w:dstrike w:val="0"/>
        <w:vanish w:val="0"/>
        <w:color w:val="000000"/>
        <w:spacing w:val="0"/>
        <w:position w:val="0"/>
        <w:u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4581AE2"/>
    <w:multiLevelType w:val="hybridMultilevel"/>
    <w:tmpl w:val="2AAEB2B6"/>
    <w:lvl w:ilvl="0" w:tplc="FFFFFFFF">
      <w:start w:val="1"/>
      <w:numFmt w:val="lowerLetter"/>
      <w:pStyle w:val="LetteredListunderAppendixL1"/>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5">
    <w:nsid w:val="76CF4512"/>
    <w:multiLevelType w:val="hybridMultilevel"/>
    <w:tmpl w:val="FB987EE8"/>
    <w:lvl w:ilvl="0" w:tplc="CFAED898">
      <w:start w:val="1"/>
      <w:numFmt w:val="lowerLetter"/>
      <w:pStyle w:val="StylebulletedStudy14Kernat4pt2"/>
      <w:lvlText w:val="(%1)"/>
      <w:lvlJc w:val="left"/>
      <w:pPr>
        <w:tabs>
          <w:tab w:val="num" w:pos="1080"/>
        </w:tabs>
        <w:ind w:left="1080" w:hanging="360"/>
      </w:pPr>
      <w:rPr>
        <w:rFonts w:cs="Times New Roman" w:hint="default"/>
        <w:b/>
        <w:i/>
      </w:rPr>
    </w:lvl>
    <w:lvl w:ilvl="1" w:tplc="0409000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78EB31B1"/>
    <w:multiLevelType w:val="hybridMultilevel"/>
    <w:tmpl w:val="BA3E768C"/>
    <w:lvl w:ilvl="0" w:tplc="CFAED898">
      <w:start w:val="1"/>
      <w:numFmt w:val="bullet"/>
      <w:lvlText w:val=""/>
      <w:lvlJc w:val="left"/>
      <w:pPr>
        <w:tabs>
          <w:tab w:val="num" w:pos="1080"/>
        </w:tabs>
        <w:ind w:left="1080" w:hanging="360"/>
      </w:pPr>
      <w:rPr>
        <w:rFonts w:ascii="Symbol" w:hAnsi="Symbol" w:hint="default"/>
        <w:color w:val="auto"/>
        <w:sz w:val="20"/>
      </w:rPr>
    </w:lvl>
    <w:lvl w:ilvl="1" w:tplc="0409000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color w:val="auto"/>
        <w:sz w:val="20"/>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7">
    <w:nsid w:val="7988346F"/>
    <w:multiLevelType w:val="multilevel"/>
    <w:tmpl w:val="8584BCAE"/>
    <w:lvl w:ilvl="0">
      <w:start w:val="1"/>
      <w:numFmt w:val="decimal"/>
      <w:lvlText w:val="%1"/>
      <w:lvlJc w:val="left"/>
      <w:pPr>
        <w:tabs>
          <w:tab w:val="num" w:pos="340"/>
        </w:tabs>
        <w:ind w:left="340" w:hanging="340"/>
      </w:pPr>
      <w:rPr>
        <w:rFonts w:ascii="9999999" w:hAnsi="9999999" w:cs="Times New Roman" w:hint="default"/>
      </w:rPr>
    </w:lvl>
    <w:lvl w:ilvl="1">
      <w:start w:val="1"/>
      <w:numFmt w:val="bullet"/>
      <w:pStyle w:val="Style1"/>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8">
    <w:nsid w:val="7B1774E2"/>
    <w:multiLevelType w:val="hybridMultilevel"/>
    <w:tmpl w:val="8DF804B6"/>
    <w:lvl w:ilvl="0" w:tplc="04090001">
      <w:start w:val="1"/>
      <w:numFmt w:val="upperLetter"/>
      <w:pStyle w:val="IFACLetterBullet"/>
      <w:lvlText w:val="%1."/>
      <w:lvlJc w:val="left"/>
      <w:pPr>
        <w:ind w:left="36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9">
    <w:nsid w:val="7BD02C73"/>
    <w:multiLevelType w:val="hybridMultilevel"/>
    <w:tmpl w:val="0F6613E4"/>
    <w:lvl w:ilvl="0" w:tplc="FFFFFFFF">
      <w:start w:val="1"/>
      <w:numFmt w:val="lowerLetter"/>
      <w:pStyle w:val="after12"/>
      <w:lvlText w:val="(%1)"/>
      <w:lvlJc w:val="left"/>
      <w:pPr>
        <w:tabs>
          <w:tab w:val="num" w:pos="1080"/>
        </w:tabs>
        <w:ind w:left="1080" w:hanging="360"/>
      </w:pPr>
      <w:rPr>
        <w:rFonts w:cs="Times New Roman" w:hint="default"/>
        <w:b w:val="0"/>
        <w:i w:val="0"/>
      </w:rPr>
    </w:lvl>
    <w:lvl w:ilvl="1" w:tplc="04090003">
      <w:start w:val="1"/>
      <w:numFmt w:val="lowerLetter"/>
      <w:lvlText w:val="(%2)"/>
      <w:lvlJc w:val="left"/>
      <w:pPr>
        <w:tabs>
          <w:tab w:val="num" w:pos="1080"/>
        </w:tabs>
        <w:ind w:left="1080" w:hanging="360"/>
      </w:pPr>
      <w:rPr>
        <w:rFonts w:cs="Times New Roman" w:hint="default"/>
        <w:b w:val="0"/>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0">
    <w:nsid w:val="7D0A3183"/>
    <w:multiLevelType w:val="hybridMultilevel"/>
    <w:tmpl w:val="563CA3D4"/>
    <w:lvl w:ilvl="0" w:tplc="04090001">
      <w:start w:val="1"/>
      <w:numFmt w:val="bullet"/>
      <w:pStyle w:val="BodyPara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37"/>
  </w:num>
  <w:num w:numId="3">
    <w:abstractNumId w:val="21"/>
  </w:num>
  <w:num w:numId="4">
    <w:abstractNumId w:val="27"/>
  </w:num>
  <w:num w:numId="5">
    <w:abstractNumId w:val="60"/>
  </w:num>
  <w:num w:numId="6">
    <w:abstractNumId w:val="11"/>
  </w:num>
  <w:num w:numId="7">
    <w:abstractNumId w:val="76"/>
  </w:num>
  <w:num w:numId="8">
    <w:abstractNumId w:val="66"/>
  </w:num>
  <w:num w:numId="9">
    <w:abstractNumId w:val="31"/>
  </w:num>
  <w:num w:numId="10">
    <w:abstractNumId w:val="63"/>
  </w:num>
  <w:num w:numId="11">
    <w:abstractNumId w:val="14"/>
  </w:num>
  <w:num w:numId="12">
    <w:abstractNumId w:val="2"/>
  </w:num>
  <w:num w:numId="13">
    <w:abstractNumId w:val="1"/>
  </w:num>
  <w:num w:numId="14">
    <w:abstractNumId w:val="0"/>
  </w:num>
  <w:num w:numId="15">
    <w:abstractNumId w:val="42"/>
  </w:num>
  <w:num w:numId="16">
    <w:abstractNumId w:val="46"/>
  </w:num>
  <w:num w:numId="17">
    <w:abstractNumId w:val="24"/>
  </w:num>
  <w:num w:numId="18">
    <w:abstractNumId w:val="15"/>
  </w:num>
  <w:num w:numId="19">
    <w:abstractNumId w:val="72"/>
  </w:num>
  <w:num w:numId="20">
    <w:abstractNumId w:val="5"/>
  </w:num>
  <w:num w:numId="21">
    <w:abstractNumId w:val="9"/>
  </w:num>
  <w:num w:numId="22">
    <w:abstractNumId w:val="35"/>
  </w:num>
  <w:num w:numId="23">
    <w:abstractNumId w:val="50"/>
  </w:num>
  <w:num w:numId="24">
    <w:abstractNumId w:val="28"/>
  </w:num>
  <w:num w:numId="25">
    <w:abstractNumId w:val="51"/>
  </w:num>
  <w:num w:numId="26">
    <w:abstractNumId w:val="30"/>
  </w:num>
  <w:num w:numId="27">
    <w:abstractNumId w:val="77"/>
  </w:num>
  <w:num w:numId="28">
    <w:abstractNumId w:val="32"/>
  </w:num>
  <w:num w:numId="29">
    <w:abstractNumId w:val="54"/>
  </w:num>
  <w:num w:numId="30">
    <w:abstractNumId w:val="34"/>
  </w:num>
  <w:num w:numId="31">
    <w:abstractNumId w:val="73"/>
  </w:num>
  <w:num w:numId="32">
    <w:abstractNumId w:val="55"/>
  </w:num>
  <w:num w:numId="33">
    <w:abstractNumId w:val="48"/>
  </w:num>
  <w:num w:numId="34">
    <w:abstractNumId w:val="57"/>
  </w:num>
  <w:num w:numId="35">
    <w:abstractNumId w:val="75"/>
  </w:num>
  <w:num w:numId="36">
    <w:abstractNumId w:val="62"/>
  </w:num>
  <w:num w:numId="37">
    <w:abstractNumId w:val="23"/>
  </w:num>
  <w:num w:numId="38">
    <w:abstractNumId w:val="20"/>
    <w:lvlOverride w:ilvl="0">
      <w:startOverride w:val="1"/>
    </w:lvlOverride>
  </w:num>
  <w:num w:numId="39">
    <w:abstractNumId w:val="39"/>
    <w:lvlOverride w:ilvl="0">
      <w:startOverride w:val="1"/>
    </w:lvlOverride>
  </w:num>
  <w:num w:numId="40">
    <w:abstractNumId w:val="56"/>
  </w:num>
  <w:num w:numId="41">
    <w:abstractNumId w:val="80"/>
  </w:num>
  <w:num w:numId="42">
    <w:abstractNumId w:val="40"/>
  </w:num>
  <w:num w:numId="43">
    <w:abstractNumId w:val="64"/>
  </w:num>
  <w:num w:numId="44">
    <w:abstractNumId w:val="79"/>
  </w:num>
  <w:num w:numId="45">
    <w:abstractNumId w:val="7"/>
  </w:num>
  <w:num w:numId="46">
    <w:abstractNumId w:val="49"/>
  </w:num>
  <w:num w:numId="47">
    <w:abstractNumId w:val="36"/>
  </w:num>
  <w:num w:numId="48">
    <w:abstractNumId w:val="33"/>
  </w:num>
  <w:num w:numId="49">
    <w:abstractNumId w:val="16"/>
  </w:num>
  <w:num w:numId="50">
    <w:abstractNumId w:val="59"/>
  </w:num>
  <w:num w:numId="51">
    <w:abstractNumId w:val="26"/>
  </w:num>
  <w:num w:numId="52">
    <w:abstractNumId w:val="43"/>
  </w:num>
  <w:num w:numId="53">
    <w:abstractNumId w:val="10"/>
  </w:num>
  <w:num w:numId="54">
    <w:abstractNumId w:val="65"/>
  </w:num>
  <w:num w:numId="55">
    <w:abstractNumId w:val="6"/>
  </w:num>
  <w:num w:numId="56">
    <w:abstractNumId w:val="68"/>
  </w:num>
  <w:num w:numId="57">
    <w:abstractNumId w:val="12"/>
  </w:num>
  <w:num w:numId="58">
    <w:abstractNumId w:val="3"/>
    <w:lvlOverride w:ilvl="0">
      <w:lvl w:ilvl="0">
        <w:start w:val="1"/>
        <w:numFmt w:val="bullet"/>
        <w:pStyle w:val="DashUnderBulletUnderNumpar"/>
        <w:lvlText w:val="–"/>
        <w:legacy w:legacy="1" w:legacySpace="0" w:legacyIndent="216"/>
        <w:lvlJc w:val="left"/>
        <w:pPr>
          <w:ind w:left="1440" w:hanging="216"/>
        </w:pPr>
        <w:rPr>
          <w:rFonts w:ascii="Times New Roman" w:hAnsi="Times New Roman" w:hint="default"/>
          <w:sz w:val="18"/>
        </w:rPr>
      </w:lvl>
    </w:lvlOverride>
  </w:num>
  <w:num w:numId="59">
    <w:abstractNumId w:val="4"/>
  </w:num>
  <w:num w:numId="60">
    <w:abstractNumId w:val="52"/>
  </w:num>
  <w:num w:numId="61">
    <w:abstractNumId w:val="17"/>
  </w:num>
  <w:num w:numId="62">
    <w:abstractNumId w:val="18"/>
  </w:num>
  <w:num w:numId="63">
    <w:abstractNumId w:val="29"/>
  </w:num>
  <w:num w:numId="64">
    <w:abstractNumId w:val="58"/>
  </w:num>
  <w:num w:numId="65">
    <w:abstractNumId w:val="71"/>
  </w:num>
  <w:num w:numId="66">
    <w:abstractNumId w:val="74"/>
  </w:num>
  <w:num w:numId="67">
    <w:abstractNumId w:val="53"/>
  </w:num>
  <w:num w:numId="68">
    <w:abstractNumId w:val="45"/>
  </w:num>
  <w:num w:numId="69">
    <w:abstractNumId w:val="47"/>
  </w:num>
  <w:num w:numId="70">
    <w:abstractNumId w:val="25"/>
  </w:num>
  <w:num w:numId="71">
    <w:abstractNumId w:val="44"/>
  </w:num>
  <w:num w:numId="72">
    <w:abstractNumId w:val="19"/>
  </w:num>
  <w:num w:numId="73">
    <w:abstractNumId w:val="69"/>
  </w:num>
  <w:num w:numId="74">
    <w:abstractNumId w:val="61"/>
  </w:num>
  <w:num w:numId="75">
    <w:abstractNumId w:val="41"/>
  </w:num>
  <w:num w:numId="76">
    <w:abstractNumId w:val="38"/>
  </w:num>
  <w:num w:numId="77">
    <w:abstractNumId w:val="78"/>
  </w:num>
  <w:num w:numId="78">
    <w:abstractNumId w:val="13"/>
  </w:num>
  <w:num w:numId="79">
    <w:abstractNumId w:val="67"/>
  </w:num>
  <w:num w:numId="80">
    <w:abstractNumId w:val="8"/>
  </w:num>
  <w:num w:numId="81">
    <w:abstractNumId w:val="2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7E63"/>
    <w:rsid w:val="00020439"/>
    <w:rsid w:val="00576028"/>
    <w:rsid w:val="0084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2" w:uiPriority="0"/>
    <w:lsdException w:name="List 3" w:uiPriority="0"/>
    <w:lsdException w:name="List 4" w:uiPriority="0"/>
    <w:lsdException w:name="List 5" w:uiPriority="0"/>
    <w:lsdException w:name="List Bullet 2"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63"/>
    <w:pPr>
      <w:spacing w:after="0" w:line="280" w:lineRule="exact"/>
      <w:jc w:val="both"/>
    </w:pPr>
    <w:rPr>
      <w:rFonts w:ascii="Times New Roman" w:eastAsia="Times New Roman" w:hAnsi="Times New Roman" w:cs="Times New Roman"/>
      <w:kern w:val="8"/>
      <w:sz w:val="24"/>
      <w:szCs w:val="24"/>
      <w:lang w:bidi="he-IL"/>
    </w:rPr>
  </w:style>
  <w:style w:type="paragraph" w:styleId="Heading1">
    <w:name w:val="heading 1"/>
    <w:basedOn w:val="Normal"/>
    <w:next w:val="Normal"/>
    <w:link w:val="Heading1Char"/>
    <w:autoRedefine/>
    <w:qFormat/>
    <w:rsid w:val="00847E63"/>
    <w:pPr>
      <w:keepNext/>
      <w:keepLines/>
      <w:spacing w:before="240" w:line="360" w:lineRule="exact"/>
      <w:jc w:val="center"/>
      <w:outlineLvl w:val="0"/>
    </w:pPr>
    <w:rPr>
      <w:rFonts w:ascii="Arial" w:hAnsi="Arial"/>
      <w:b/>
      <w:caps/>
      <w:kern w:val="20"/>
      <w:sz w:val="28"/>
      <w:szCs w:val="20"/>
      <w:lang w:bidi="ar-SA"/>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 Cha"/>
    <w:basedOn w:val="Heading3"/>
    <w:next w:val="NumberedParagraph0"/>
    <w:link w:val="Heading2Char"/>
    <w:qFormat/>
    <w:rsid w:val="00847E63"/>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0"/>
    <w:link w:val="Heading3Char"/>
    <w:qFormat/>
    <w:rsid w:val="00847E63"/>
    <w:pPr>
      <w:keepNext/>
      <w:keepLines/>
      <w:spacing w:before="220" w:after="60"/>
      <w:jc w:val="left"/>
      <w:outlineLvl w:val="2"/>
    </w:pPr>
    <w:rPr>
      <w:b/>
      <w:bCs/>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
    <w:basedOn w:val="Heading3"/>
    <w:next w:val="NumberedParagraph0"/>
    <w:link w:val="Heading4Char1"/>
    <w:qFormat/>
    <w:rsid w:val="00847E63"/>
    <w:pPr>
      <w:spacing w:before="240" w:after="0" w:line="280" w:lineRule="atLeast"/>
      <w:jc w:val="both"/>
      <w:outlineLvl w:val="3"/>
    </w:pPr>
    <w:rPr>
      <w:b w:val="0"/>
      <w:bCs w:val="0"/>
      <w:smallCaps/>
      <w:spacing w:val="5"/>
      <w:kern w:val="0"/>
      <w:szCs w:val="20"/>
      <w:lang w:bidi="ar-SA"/>
    </w:rPr>
  </w:style>
  <w:style w:type="paragraph" w:styleId="Heading5">
    <w:name w:val="heading 5"/>
    <w:basedOn w:val="Normal"/>
    <w:next w:val="Normal"/>
    <w:link w:val="Heading5Char"/>
    <w:qFormat/>
    <w:rsid w:val="00847E63"/>
    <w:pPr>
      <w:keepNext/>
      <w:keepLines/>
      <w:spacing w:before="200" w:line="280" w:lineRule="atLeast"/>
      <w:outlineLvl w:val="4"/>
    </w:pPr>
    <w:rPr>
      <w:rFonts w:ascii="Cambria" w:hAnsi="Cambria"/>
      <w:color w:val="243F60"/>
      <w:kern w:val="20"/>
      <w:szCs w:val="20"/>
      <w:lang w:bidi="ar-SA"/>
    </w:rPr>
  </w:style>
  <w:style w:type="paragraph" w:styleId="Heading6">
    <w:name w:val="heading 6"/>
    <w:aliases w:val="Legal Level 1.,Legal Level 1.1,Legal Level 1.2,Legal Level 1.11,Legal Level 1.3,Legal Level 1.4,Legal Level 1.5,Legal Level 1.12,Legal Level 1.21,Legal Level 1.31,Legal Level 1.41,Legal Level 1.6,Legal Level 1.13,Legal Level 1.22"/>
    <w:basedOn w:val="Normal"/>
    <w:next w:val="Normal"/>
    <w:link w:val="Heading6Char"/>
    <w:qFormat/>
    <w:rsid w:val="00847E63"/>
    <w:pPr>
      <w:keepNext/>
      <w:widowControl w:val="0"/>
      <w:jc w:val="center"/>
      <w:outlineLvl w:val="5"/>
    </w:pPr>
    <w:rPr>
      <w:b/>
      <w:bCs/>
    </w:rPr>
  </w:style>
  <w:style w:type="paragraph" w:styleId="Heading7">
    <w:name w:val="heading 7"/>
    <w:aliases w:val="Legal Level 1.1.,Legal Level 1.1.1,Legal Level 1.1.2,Legal Level 1.1.11,Legal Level 1.1.3,Legal Level 1.1.4,Legal Level 1.1.5,Legal Level 1.1.6,Legal Level 1.1.12,Legal Level 1.1.21,Legal Level 1.1.31,Legal Level 1.1.41,Legal Level 1.1.51"/>
    <w:basedOn w:val="Normal"/>
    <w:next w:val="Normal"/>
    <w:link w:val="Heading7Char"/>
    <w:qFormat/>
    <w:rsid w:val="00847E63"/>
    <w:pPr>
      <w:keepNext/>
      <w:widowControl w:val="0"/>
      <w:tabs>
        <w:tab w:val="left" w:pos="7839"/>
      </w:tabs>
      <w:ind w:left="720"/>
      <w:outlineLvl w:val="6"/>
    </w:pPr>
    <w:rPr>
      <w:i/>
      <w:iCs/>
    </w:rPr>
  </w:style>
  <w:style w:type="paragraph" w:styleId="Heading8">
    <w:name w:val="heading 8"/>
    <w:aliases w:val="Legal Level 1.1.1.,Legal Level 1.1.1.1,Legal Level 1.1.1.2,Legal Level 1.1.1.11,Legal Level 1.1.1.3,Legal Level 1.1.1.4,Legal Level 1.1.1.5,Legal Level 1.1.1.6,Legal Level 1.1.1.12,Legal Level 1.1.1.21,Legal Level 1.1.1.31"/>
    <w:basedOn w:val="Normal"/>
    <w:next w:val="Normal"/>
    <w:link w:val="Heading8Char"/>
    <w:qFormat/>
    <w:rsid w:val="00847E63"/>
    <w:pPr>
      <w:widowControl w:val="0"/>
      <w:spacing w:before="240" w:after="60"/>
      <w:outlineLvl w:val="7"/>
    </w:pPr>
    <w:rPr>
      <w:i/>
      <w:iCs/>
    </w:rPr>
  </w:style>
  <w:style w:type="paragraph" w:styleId="Heading9">
    <w:name w:val="heading 9"/>
    <w:aliases w:val="Legal Level 1.1.1.1.,Legal Level 1.1.1.1.1,Legal Level 1.1.1.1.2,Legal Level 1.1.1.1.11,Legal Level 1.1.1.1.3,Legal Level 1.1.1.1.4,Legal Level 1.1.1.1.5,Legal Level 1.1.1.1.6,Legal Level 1.1.1.1.12,Legal Level 1.1.1.1.21"/>
    <w:basedOn w:val="Normal"/>
    <w:next w:val="Normal"/>
    <w:link w:val="Heading9Char"/>
    <w:qFormat/>
    <w:rsid w:val="00847E63"/>
    <w:pPr>
      <w:keepNext/>
      <w:widowControl w:val="0"/>
      <w:ind w:left="720" w:hanging="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E63"/>
    <w:rPr>
      <w:rFonts w:ascii="Arial" w:eastAsia="Times New Roman" w:hAnsi="Arial" w:cs="Times New Roman"/>
      <w:b/>
      <w:caps/>
      <w:kern w:val="20"/>
      <w:sz w:val="28"/>
      <w:szCs w:val="20"/>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rsid w:val="00847E63"/>
    <w:rPr>
      <w:rFonts w:ascii="Times New Roman" w:eastAsia="Times New Roman" w:hAnsi="Times New Roman" w:cs="Times New Roman"/>
      <w:b/>
      <w:bCs/>
      <w:kern w:val="8"/>
      <w:sz w:val="28"/>
      <w:szCs w:val="28"/>
      <w:lang w:bidi="he-IL"/>
    </w:rPr>
  </w:style>
  <w:style w:type="character" w:customStyle="1" w:styleId="Heading3Char">
    <w:name w:val="Heading 3 Char"/>
    <w:aliases w:val="Heading 3 Char1 Char2,Heading 3 Char Char Char,Heading 3 Char2 Char Char,Heading 3 Char1 Char Char Char,Heading 3 Char Char Char Char Char,Heading 3 Char Char1 Char Char,Section Headings Char"/>
    <w:basedOn w:val="DefaultParagraphFont"/>
    <w:link w:val="Heading3"/>
    <w:rsid w:val="00847E63"/>
    <w:rPr>
      <w:rFonts w:ascii="Times New Roman" w:eastAsia="Times New Roman" w:hAnsi="Times New Roman" w:cs="Times New Roman"/>
      <w:b/>
      <w:bCs/>
      <w:kern w:val="8"/>
      <w:sz w:val="24"/>
      <w:szCs w:val="24"/>
      <w:lang w:bidi="he-IL"/>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
    <w:basedOn w:val="DefaultParagraphFont"/>
    <w:link w:val="Heading4"/>
    <w:rsid w:val="00847E63"/>
    <w:rPr>
      <w:rFonts w:asciiTheme="majorHAnsi" w:eastAsiaTheme="majorEastAsia" w:hAnsiTheme="majorHAnsi" w:cstheme="majorBidi"/>
      <w:b/>
      <w:bCs/>
      <w:i/>
      <w:iCs/>
      <w:color w:val="4F81BD" w:themeColor="accent1"/>
      <w:kern w:val="8"/>
      <w:sz w:val="24"/>
      <w:szCs w:val="24"/>
      <w:lang w:bidi="he-IL"/>
    </w:rPr>
  </w:style>
  <w:style w:type="character" w:customStyle="1" w:styleId="Heading5Char">
    <w:name w:val="Heading 5 Char"/>
    <w:basedOn w:val="DefaultParagraphFont"/>
    <w:link w:val="Heading5"/>
    <w:rsid w:val="00847E63"/>
    <w:rPr>
      <w:rFonts w:ascii="Cambria" w:eastAsia="Times New Roman" w:hAnsi="Cambria" w:cs="Times New Roman"/>
      <w:color w:val="243F60"/>
      <w:kern w:val="20"/>
      <w:sz w:val="24"/>
      <w:szCs w:val="20"/>
    </w:rPr>
  </w:style>
  <w:style w:type="character" w:customStyle="1" w:styleId="Heading6Char">
    <w:name w:val="Heading 6 Char"/>
    <w:aliases w:val="Legal Level 1. Char,Legal Level 1.1 Char,Legal Level 1.2 Char,Legal Level 1.11 Char,Legal Level 1.3 Char,Legal Level 1.4 Char,Legal Level 1.5 Char,Legal Level 1.12 Char,Legal Level 1.21 Char,Legal Level 1.31 Char,Legal Level 1.41 Char"/>
    <w:basedOn w:val="DefaultParagraphFont"/>
    <w:link w:val="Heading6"/>
    <w:rsid w:val="00847E63"/>
    <w:rPr>
      <w:rFonts w:ascii="Times New Roman" w:eastAsia="Times New Roman" w:hAnsi="Times New Roman" w:cs="Times New Roman"/>
      <w:b/>
      <w:bCs/>
      <w:kern w:val="8"/>
      <w:sz w:val="24"/>
      <w:szCs w:val="24"/>
      <w:lang w:bidi="he-IL"/>
    </w:rPr>
  </w:style>
  <w:style w:type="character" w:customStyle="1" w:styleId="Heading7Char">
    <w:name w:val="Heading 7 Char"/>
    <w:aliases w:val="Legal Level 1.1. Char,Legal Level 1.1.1 Char,Legal Level 1.1.2 Char,Legal Level 1.1.11 Char,Legal Level 1.1.3 Char,Legal Level 1.1.4 Char,Legal Level 1.1.5 Char,Legal Level 1.1.6 Char,Legal Level 1.1.12 Char,Legal Level 1.1.21 Char"/>
    <w:basedOn w:val="DefaultParagraphFont"/>
    <w:link w:val="Heading7"/>
    <w:rsid w:val="00847E63"/>
    <w:rPr>
      <w:rFonts w:ascii="Times New Roman" w:eastAsia="Times New Roman" w:hAnsi="Times New Roman" w:cs="Times New Roman"/>
      <w:i/>
      <w:iCs/>
      <w:kern w:val="8"/>
      <w:sz w:val="24"/>
      <w:szCs w:val="24"/>
      <w:lang w:bidi="he-IL"/>
    </w:rPr>
  </w:style>
  <w:style w:type="character" w:customStyle="1" w:styleId="Heading8Char">
    <w:name w:val="Heading 8 Char"/>
    <w:aliases w:val="Legal Level 1.1.1. Char,Legal Level 1.1.1.1 Char,Legal Level 1.1.1.2 Char,Legal Level 1.1.1.11 Char,Legal Level 1.1.1.3 Char,Legal Level 1.1.1.4 Char,Legal Level 1.1.1.5 Char,Legal Level 1.1.1.6 Char,Legal Level 1.1.1.12 Char"/>
    <w:basedOn w:val="DefaultParagraphFont"/>
    <w:link w:val="Heading8"/>
    <w:rsid w:val="00847E63"/>
    <w:rPr>
      <w:rFonts w:ascii="Times New Roman" w:eastAsia="Times New Roman" w:hAnsi="Times New Roman" w:cs="Times New Roman"/>
      <w:i/>
      <w:iCs/>
      <w:kern w:val="8"/>
      <w:sz w:val="24"/>
      <w:szCs w:val="24"/>
      <w:lang w:bidi="he-IL"/>
    </w:rPr>
  </w:style>
  <w:style w:type="character" w:customStyle="1" w:styleId="Heading9Char">
    <w:name w:val="Heading 9 Char"/>
    <w:aliases w:val="Legal Level 1.1.1.1. Char,Legal Level 1.1.1.1.1 Char,Legal Level 1.1.1.1.2 Char,Legal Level 1.1.1.1.11 Char,Legal Level 1.1.1.1.3 Char,Legal Level 1.1.1.1.4 Char,Legal Level 1.1.1.1.5 Char,Legal Level 1.1.1.1.6 Char"/>
    <w:basedOn w:val="DefaultParagraphFont"/>
    <w:link w:val="Heading9"/>
    <w:rsid w:val="00847E63"/>
    <w:rPr>
      <w:rFonts w:ascii="Times New Roman" w:eastAsia="Times New Roman" w:hAnsi="Times New Roman" w:cs="Times New Roman"/>
      <w:b/>
      <w:bCs/>
      <w:kern w:val="8"/>
      <w:sz w:val="24"/>
      <w:szCs w:val="24"/>
      <w:lang w:bidi="he-IL"/>
    </w:rPr>
  </w:style>
  <w:style w:type="paragraph" w:customStyle="1" w:styleId="NumberedParagraph0">
    <w:name w:val="Numbered Paragraph"/>
    <w:basedOn w:val="Normal"/>
    <w:link w:val="NumberedParagraphChar1"/>
    <w:rsid w:val="00847E63"/>
    <w:pPr>
      <w:tabs>
        <w:tab w:val="right" w:pos="312"/>
        <w:tab w:val="left" w:pos="480"/>
      </w:tabs>
      <w:ind w:left="480" w:hanging="480"/>
    </w:pPr>
    <w:rPr>
      <w:lang/>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r, Char, Cha"/>
    <w:basedOn w:val="Normal"/>
    <w:link w:val="FootnoteTextChar7"/>
    <w:rsid w:val="00847E63"/>
    <w:pPr>
      <w:tabs>
        <w:tab w:val="left" w:pos="480"/>
      </w:tabs>
      <w:spacing w:line="240" w:lineRule="exact"/>
      <w:ind w:left="480" w:hanging="480"/>
    </w:pPr>
    <w:rPr>
      <w:sz w:val="20"/>
      <w:szCs w:val="20"/>
      <w:lang/>
    </w:rPr>
  </w:style>
  <w:style w:type="character" w:customStyle="1" w:styleId="FootnoteTextChar">
    <w:name w:val="Footnote Text Char"/>
    <w:basedOn w:val="DefaultParagraphFont"/>
    <w:link w:val="FootnoteText"/>
    <w:uiPriority w:val="99"/>
    <w:semiHidden/>
    <w:rsid w:val="00847E63"/>
    <w:rPr>
      <w:rFonts w:ascii="Times New Roman" w:eastAsia="Times New Roman" w:hAnsi="Times New Roman" w:cs="Times New Roman"/>
      <w:kern w:val="8"/>
      <w:sz w:val="20"/>
      <w:szCs w:val="20"/>
      <w:lang w:bidi="he-IL"/>
    </w:rPr>
  </w:style>
  <w:style w:type="character" w:styleId="FootnoteReference">
    <w:name w:val="footnote reference"/>
    <w:rsid w:val="00847E63"/>
    <w:rPr>
      <w:vertAlign w:val="superscript"/>
      <w:lang w:val="ru-RU"/>
    </w:rPr>
  </w:style>
  <w:style w:type="paragraph" w:customStyle="1" w:styleId="TOCBody">
    <w:name w:val="TOC Body"/>
    <w:basedOn w:val="Normal"/>
    <w:rsid w:val="00847E63"/>
    <w:pPr>
      <w:tabs>
        <w:tab w:val="left" w:pos="360"/>
        <w:tab w:val="left" w:pos="907"/>
        <w:tab w:val="right" w:leader="dot" w:pos="6120"/>
        <w:tab w:val="right" w:pos="6840"/>
      </w:tabs>
      <w:spacing w:before="120"/>
      <w:ind w:left="360" w:hanging="360"/>
      <w:jc w:val="left"/>
    </w:pPr>
    <w:rPr>
      <w:szCs w:val="20"/>
      <w:lang w:bidi="ar-SA"/>
    </w:rPr>
  </w:style>
  <w:style w:type="paragraph" w:customStyle="1" w:styleId="NumberedParagraph-BulletelistLeft0Firstline0">
    <w:name w:val="Numbered Paragraph - Bullete list + Left:  0&quot; First line:  0&quot;"/>
    <w:basedOn w:val="Normal"/>
    <w:link w:val="NumberedParagraph-BulletelistLeft0Firstline0Char"/>
    <w:rsid w:val="00847E63"/>
    <w:pPr>
      <w:numPr>
        <w:numId w:val="1"/>
      </w:numPr>
      <w:spacing w:before="120" w:line="240" w:lineRule="exact"/>
    </w:pPr>
    <w:rPr>
      <w:sz w:val="20"/>
      <w:szCs w:val="20"/>
      <w:lang w:bidi="ar-SA"/>
    </w:rPr>
  </w:style>
  <w:style w:type="paragraph" w:customStyle="1" w:styleId="Numberedparagraph2">
    <w:name w:val="Numbered paragraph"/>
    <w:basedOn w:val="Normal"/>
    <w:rsid w:val="00847E63"/>
    <w:pPr>
      <w:tabs>
        <w:tab w:val="right" w:pos="360"/>
        <w:tab w:val="left" w:pos="720"/>
      </w:tabs>
      <w:spacing w:before="120" w:line="240" w:lineRule="exact"/>
      <w:ind w:left="720" w:hanging="720"/>
    </w:pPr>
    <w:rPr>
      <w:sz w:val="20"/>
      <w:szCs w:val="20"/>
      <w:lang w:bidi="ar-SA"/>
    </w:rPr>
  </w:style>
  <w:style w:type="paragraph" w:customStyle="1" w:styleId="TOCheader">
    <w:name w:val="TOC header"/>
    <w:basedOn w:val="Normal"/>
    <w:rsid w:val="00847E63"/>
    <w:pPr>
      <w:tabs>
        <w:tab w:val="right" w:pos="6480"/>
      </w:tabs>
      <w:spacing w:before="120" w:line="240" w:lineRule="exact"/>
      <w:jc w:val="right"/>
    </w:pPr>
    <w:rPr>
      <w:sz w:val="20"/>
      <w:szCs w:val="20"/>
      <w:lang w:bidi="ar-SA"/>
    </w:rPr>
  </w:style>
  <w:style w:type="paragraph" w:customStyle="1" w:styleId="TOCHeadline">
    <w:name w:val="TOC Headline"/>
    <w:basedOn w:val="Heading3"/>
    <w:rsid w:val="00847E63"/>
    <w:pPr>
      <w:keepNext w:val="0"/>
      <w:keepLines w:val="0"/>
      <w:framePr w:wrap="around" w:vAnchor="text" w:hAnchor="text" w:y="1"/>
      <w:spacing w:before="180" w:after="0" w:line="240" w:lineRule="exact"/>
      <w:jc w:val="center"/>
    </w:pPr>
    <w:rPr>
      <w:caps/>
      <w:color w:val="000000"/>
      <w:szCs w:val="20"/>
      <w:lang w:bidi="ar-SA"/>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
    <w:link w:val="FootnoteText"/>
    <w:rsid w:val="00847E63"/>
    <w:rPr>
      <w:rFonts w:ascii="Times New Roman" w:eastAsia="Times New Roman" w:hAnsi="Times New Roman" w:cs="Times New Roman"/>
      <w:kern w:val="8"/>
      <w:sz w:val="20"/>
      <w:szCs w:val="20"/>
      <w:lang w:bidi="he-IL"/>
    </w:rPr>
  </w:style>
  <w:style w:type="paragraph" w:customStyle="1" w:styleId="GovNormal">
    <w:name w:val="Gov Normal"/>
    <w:basedOn w:val="NumberedParagraph0"/>
    <w:rsid w:val="00847E63"/>
    <w:pPr>
      <w:tabs>
        <w:tab w:val="clear" w:pos="480"/>
        <w:tab w:val="left" w:pos="540"/>
      </w:tabs>
      <w:ind w:left="540" w:hanging="540"/>
    </w:pPr>
  </w:style>
  <w:style w:type="paragraph" w:customStyle="1" w:styleId="NumberedParagraphISA400">
    <w:name w:val="Numbered Paragraph ISA 400"/>
    <w:basedOn w:val="Normal"/>
    <w:link w:val="NumberedParagraphISA400Char1"/>
    <w:rsid w:val="00847E63"/>
    <w:pPr>
      <w:tabs>
        <w:tab w:val="right" w:pos="312"/>
        <w:tab w:val="left" w:pos="480"/>
      </w:tabs>
      <w:ind w:left="480" w:hanging="480"/>
    </w:pPr>
    <w:rPr>
      <w:rFonts w:eastAsia="MS Mincho"/>
      <w:lang w:val="en-GB"/>
    </w:rPr>
  </w:style>
  <w:style w:type="character" w:customStyle="1" w:styleId="Heading3Char2">
    <w:name w:val="Heading 3 Char2"/>
    <w:aliases w:val="Heading 3 Char1 Char1,Heading 3 Char Char Char1,Heading 3 Char2 Char Char1,Heading 3 Char1 Char Char Char1,Heading 3 Char Char Char Char Char1,Heading 3 Char Char1 Char Char1,Section Headings Char1,Heading 3 Char1 Char"/>
    <w:locked/>
    <w:rsid w:val="00847E63"/>
    <w:rPr>
      <w:rFonts w:cs="Times New Roman"/>
      <w:b/>
      <w:bCs/>
      <w:kern w:val="8"/>
      <w:sz w:val="24"/>
      <w:szCs w:val="24"/>
      <w:lang w:bidi="he-IL"/>
    </w:rPr>
  </w:style>
  <w:style w:type="character" w:customStyle="1" w:styleId="NumberedParagraph-BulletelistLeft0Firstline0Char">
    <w:name w:val="Numbered Paragraph - Bullete list + Left:  0&quot; First line:  0&quot; Char"/>
    <w:link w:val="NumberedParagraph-BulletelistLeft0Firstline0"/>
    <w:locked/>
    <w:rsid w:val="00847E63"/>
    <w:rPr>
      <w:rFonts w:ascii="Times New Roman" w:eastAsia="Times New Roman" w:hAnsi="Times New Roman" w:cs="Times New Roman"/>
      <w:kern w:val="8"/>
      <w:sz w:val="20"/>
      <w:szCs w:val="20"/>
      <w:lang/>
    </w:rPr>
  </w:style>
  <w:style w:type="character" w:customStyle="1" w:styleId="Heading2NoSpacebeforeChar">
    <w:name w:val="Heading 2No Space before Char"/>
    <w:link w:val="Heading2NoSpacebefore"/>
    <w:locked/>
    <w:rsid w:val="00847E63"/>
    <w:rPr>
      <w:rFonts w:cs="Times New Roman"/>
      <w:b/>
      <w:bCs/>
      <w:sz w:val="24"/>
    </w:rPr>
  </w:style>
  <w:style w:type="character" w:customStyle="1" w:styleId="NumberedParagraphChar1">
    <w:name w:val="Numbered Paragraph Char1"/>
    <w:link w:val="NumberedParagraph0"/>
    <w:locked/>
    <w:rsid w:val="00847E63"/>
    <w:rPr>
      <w:rFonts w:ascii="Times New Roman" w:eastAsia="Times New Roman" w:hAnsi="Times New Roman" w:cs="Times New Roman"/>
      <w:kern w:val="8"/>
      <w:sz w:val="24"/>
      <w:szCs w:val="24"/>
      <w:lang w:bidi="he-IL"/>
    </w:rPr>
  </w:style>
  <w:style w:type="paragraph" w:customStyle="1" w:styleId="Heading2NoSpacebefore">
    <w:name w:val="Heading 2No Space before"/>
    <w:basedOn w:val="Heading2"/>
    <w:link w:val="Heading2NoSpacebeforeChar"/>
    <w:rsid w:val="00847E63"/>
    <w:pPr>
      <w:spacing w:before="0" w:after="0" w:line="240" w:lineRule="atLeast"/>
    </w:pPr>
    <w:rPr>
      <w:rFonts w:asciiTheme="minorHAnsi" w:eastAsiaTheme="minorHAnsi" w:hAnsiTheme="minorHAnsi"/>
      <w:kern w:val="0"/>
      <w:sz w:val="24"/>
      <w:szCs w:val="22"/>
      <w:lang w:bidi="ar-SA"/>
    </w:rPr>
  </w:style>
  <w:style w:type="paragraph" w:customStyle="1" w:styleId="NumPara1">
    <w:name w:val="NumPara1"/>
    <w:basedOn w:val="Normal"/>
    <w:rsid w:val="00847E63"/>
    <w:pPr>
      <w:spacing w:before="280" w:line="240" w:lineRule="auto"/>
      <w:ind w:left="720" w:hanging="720"/>
    </w:pPr>
    <w:rPr>
      <w:rFonts w:ascii="Times" w:hAnsi="Times"/>
      <w:kern w:val="0"/>
      <w:szCs w:val="20"/>
      <w:lang w:bidi="ar-SA"/>
    </w:rPr>
  </w:style>
  <w:style w:type="paragraph" w:customStyle="1" w:styleId="LittleHead">
    <w:name w:val="Little Head"/>
    <w:basedOn w:val="Normal"/>
    <w:rsid w:val="00847E63"/>
    <w:pPr>
      <w:tabs>
        <w:tab w:val="left" w:leader="dot" w:pos="6120"/>
        <w:tab w:val="right" w:pos="6560"/>
      </w:tabs>
      <w:spacing w:before="120" w:line="240" w:lineRule="exact"/>
    </w:pPr>
    <w:rPr>
      <w:b/>
      <w:kern w:val="0"/>
      <w:sz w:val="20"/>
      <w:szCs w:val="20"/>
      <w:lang w:bidi="ar-SA"/>
    </w:rPr>
  </w:style>
  <w:style w:type="character" w:styleId="LineNumber">
    <w:name w:val="line number"/>
    <w:rsid w:val="00847E63"/>
    <w:rPr>
      <w:rFonts w:cs="Times New Roman"/>
    </w:rPr>
  </w:style>
  <w:style w:type="character" w:styleId="PageNumber">
    <w:name w:val="page number"/>
    <w:aliases w:val="IFAC Page Number"/>
    <w:rsid w:val="00847E63"/>
    <w:rPr>
      <w:rFonts w:cs="Times New Roman"/>
    </w:rPr>
  </w:style>
  <w:style w:type="paragraph" w:customStyle="1" w:styleId="psindent0">
    <w:name w:val="ps_indent_0"/>
    <w:basedOn w:val="Normal"/>
    <w:rsid w:val="00847E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ind w:left="720"/>
      <w:jc w:val="left"/>
    </w:pPr>
    <w:rPr>
      <w:kern w:val="0"/>
      <w:lang w:bidi="ar-SA"/>
    </w:rPr>
  </w:style>
  <w:style w:type="paragraph" w:customStyle="1" w:styleId="psmainheading">
    <w:name w:val="ps_main_heading"/>
    <w:basedOn w:val="Normal"/>
    <w:rsid w:val="00847E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b/>
      <w:kern w:val="0"/>
      <w:sz w:val="28"/>
      <w:lang w:bidi="ar-SA"/>
    </w:rPr>
  </w:style>
  <w:style w:type="paragraph" w:styleId="Footer">
    <w:name w:val="footer"/>
    <w:basedOn w:val="Normal"/>
    <w:link w:val="FooterChar"/>
    <w:uiPriority w:val="99"/>
    <w:rsid w:val="00847E63"/>
    <w:pPr>
      <w:tabs>
        <w:tab w:val="center" w:pos="4320"/>
        <w:tab w:val="right" w:pos="8640"/>
      </w:tabs>
    </w:pPr>
  </w:style>
  <w:style w:type="character" w:customStyle="1" w:styleId="FooterChar">
    <w:name w:val="Footer Char"/>
    <w:basedOn w:val="DefaultParagraphFont"/>
    <w:link w:val="Footer"/>
    <w:uiPriority w:val="99"/>
    <w:rsid w:val="00847E63"/>
    <w:rPr>
      <w:rFonts w:ascii="Times New Roman" w:eastAsia="Times New Roman" w:hAnsi="Times New Roman" w:cs="Times New Roman"/>
      <w:kern w:val="8"/>
      <w:sz w:val="24"/>
      <w:szCs w:val="24"/>
      <w:lang w:bidi="he-IL"/>
    </w:rPr>
  </w:style>
  <w:style w:type="paragraph" w:styleId="Header">
    <w:name w:val="header"/>
    <w:aliases w:val="Left Header"/>
    <w:basedOn w:val="Normal"/>
    <w:link w:val="HeaderChar"/>
    <w:unhideWhenUsed/>
    <w:rsid w:val="00847E63"/>
    <w:pPr>
      <w:tabs>
        <w:tab w:val="center" w:pos="4844"/>
        <w:tab w:val="right" w:pos="9689"/>
      </w:tabs>
      <w:spacing w:line="240" w:lineRule="auto"/>
    </w:pPr>
  </w:style>
  <w:style w:type="character" w:customStyle="1" w:styleId="HeaderChar">
    <w:name w:val="Header Char"/>
    <w:aliases w:val="Left Header Char"/>
    <w:basedOn w:val="DefaultParagraphFont"/>
    <w:link w:val="Header"/>
    <w:rsid w:val="00847E63"/>
    <w:rPr>
      <w:rFonts w:ascii="Times New Roman" w:eastAsia="Times New Roman" w:hAnsi="Times New Roman" w:cs="Times New Roman"/>
      <w:kern w:val="8"/>
      <w:sz w:val="24"/>
      <w:szCs w:val="24"/>
      <w:lang w:bidi="he-IL"/>
    </w:rPr>
  </w:style>
  <w:style w:type="paragraph" w:styleId="NormalWeb">
    <w:name w:val="Normal (Web)"/>
    <w:basedOn w:val="Normal"/>
    <w:rsid w:val="00847E63"/>
    <w:pPr>
      <w:spacing w:before="100" w:beforeAutospacing="1" w:after="100" w:afterAutospacing="1"/>
    </w:pPr>
  </w:style>
  <w:style w:type="paragraph" w:customStyle="1" w:styleId="StyleArial14ptBoldAllcapsCenteredBefore6ptLines">
    <w:name w:val="Style Arial 14 pt Bold All caps Centered Before:  6 pt Line s..."/>
    <w:basedOn w:val="Normal"/>
    <w:rsid w:val="00847E63"/>
    <w:pPr>
      <w:spacing w:line="240" w:lineRule="exact"/>
      <w:jc w:val="center"/>
    </w:pPr>
    <w:rPr>
      <w:b/>
      <w:bCs/>
      <w:caps/>
      <w:szCs w:val="20"/>
    </w:rPr>
  </w:style>
  <w:style w:type="paragraph" w:customStyle="1" w:styleId="StyleArial14ptBoldAllcapsCenteredBefore12ptLine">
    <w:name w:val="Style Arial 14 pt Bold All caps Centered Before:  12 pt Line ..."/>
    <w:basedOn w:val="Normal"/>
    <w:rsid w:val="00847E63"/>
    <w:pPr>
      <w:spacing w:before="120" w:line="240" w:lineRule="exact"/>
      <w:jc w:val="center"/>
    </w:pPr>
    <w:rPr>
      <w:b/>
      <w:bCs/>
      <w:caps/>
      <w:szCs w:val="20"/>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847E63"/>
    <w:rPr>
      <w:rFonts w:ascii="Times New Roman" w:eastAsia="Times New Roman" w:hAnsi="Times New Roman" w:cs="Times New Roman"/>
      <w:smallCaps/>
      <w:spacing w:val="5"/>
      <w:sz w:val="24"/>
      <w:szCs w:val="20"/>
      <w:lang/>
    </w:rPr>
  </w:style>
  <w:style w:type="paragraph" w:styleId="BodyText">
    <w:name w:val="Body Text"/>
    <w:basedOn w:val="Normal"/>
    <w:link w:val="BodyTextChar"/>
    <w:rsid w:val="00847E63"/>
    <w:pPr>
      <w:spacing w:before="120" w:line="240" w:lineRule="atLeast"/>
    </w:pPr>
    <w:rPr>
      <w:kern w:val="20"/>
      <w:sz w:val="20"/>
      <w:szCs w:val="20"/>
      <w:lang w:bidi="ar-SA"/>
    </w:rPr>
  </w:style>
  <w:style w:type="character" w:customStyle="1" w:styleId="BodyTextChar">
    <w:name w:val="Body Text Char"/>
    <w:basedOn w:val="DefaultParagraphFont"/>
    <w:link w:val="BodyText"/>
    <w:rsid w:val="00847E63"/>
    <w:rPr>
      <w:rFonts w:ascii="Times New Roman" w:eastAsia="Times New Roman" w:hAnsi="Times New Roman" w:cs="Times New Roman"/>
      <w:kern w:val="20"/>
      <w:sz w:val="20"/>
      <w:szCs w:val="20"/>
    </w:rPr>
  </w:style>
  <w:style w:type="paragraph" w:customStyle="1" w:styleId="Indent">
    <w:name w:val="Indent"/>
    <w:basedOn w:val="NumberedParagraph0"/>
    <w:link w:val="IndentChar"/>
    <w:rsid w:val="00847E63"/>
    <w:pPr>
      <w:tabs>
        <w:tab w:val="clear" w:pos="312"/>
        <w:tab w:val="clear" w:pos="480"/>
        <w:tab w:val="left" w:pos="960"/>
      </w:tabs>
      <w:spacing w:before="140"/>
      <w:ind w:left="960"/>
    </w:pPr>
    <w:rPr>
      <w:szCs w:val="20"/>
      <w:lang w:bidi="ar-SA"/>
    </w:rPr>
  </w:style>
  <w:style w:type="character" w:customStyle="1" w:styleId="IndentChar">
    <w:name w:val="Indent Char"/>
    <w:link w:val="Indent"/>
    <w:locked/>
    <w:rsid w:val="00847E63"/>
    <w:rPr>
      <w:rFonts w:ascii="Times New Roman" w:eastAsia="Times New Roman" w:hAnsi="Times New Roman" w:cs="Times New Roman"/>
      <w:kern w:val="8"/>
      <w:sz w:val="24"/>
      <w:szCs w:val="20"/>
      <w:lang/>
    </w:rPr>
  </w:style>
  <w:style w:type="paragraph" w:customStyle="1" w:styleId="Quotation">
    <w:name w:val="Quotation"/>
    <w:basedOn w:val="NumberedParagraph0"/>
    <w:rsid w:val="00847E63"/>
    <w:pPr>
      <w:tabs>
        <w:tab w:val="clear" w:pos="312"/>
        <w:tab w:val="clear" w:pos="480"/>
      </w:tabs>
      <w:spacing w:before="140" w:after="140" w:line="240" w:lineRule="exact"/>
      <w:ind w:left="960" w:right="480" w:firstLine="0"/>
    </w:pPr>
    <w:rPr>
      <w:sz w:val="20"/>
      <w:szCs w:val="20"/>
      <w:lang w:bidi="ar-SA"/>
    </w:rPr>
  </w:style>
  <w:style w:type="paragraph" w:customStyle="1" w:styleId="Roman">
    <w:name w:val="Roman"/>
    <w:basedOn w:val="Indent"/>
    <w:rsid w:val="00847E63"/>
    <w:pPr>
      <w:tabs>
        <w:tab w:val="clear" w:pos="960"/>
        <w:tab w:val="right" w:pos="1320"/>
        <w:tab w:val="left" w:pos="1440"/>
      </w:tabs>
      <w:ind w:left="1440"/>
    </w:pPr>
  </w:style>
  <w:style w:type="paragraph" w:styleId="EndnoteText">
    <w:name w:val="endnote text"/>
    <w:basedOn w:val="NumberedParagraph0"/>
    <w:link w:val="EndnoteTextChar"/>
    <w:semiHidden/>
    <w:rsid w:val="00847E63"/>
    <w:pPr>
      <w:spacing w:line="240" w:lineRule="exact"/>
    </w:pPr>
    <w:rPr>
      <w:sz w:val="20"/>
      <w:szCs w:val="20"/>
      <w:lang w:bidi="ar-SA"/>
    </w:rPr>
  </w:style>
  <w:style w:type="character" w:customStyle="1" w:styleId="EndnoteTextChar">
    <w:name w:val="Endnote Text Char"/>
    <w:basedOn w:val="DefaultParagraphFont"/>
    <w:link w:val="EndnoteText"/>
    <w:semiHidden/>
    <w:rsid w:val="00847E63"/>
    <w:rPr>
      <w:rFonts w:ascii="Times New Roman" w:eastAsia="Times New Roman" w:hAnsi="Times New Roman" w:cs="Times New Roman"/>
      <w:kern w:val="8"/>
      <w:sz w:val="20"/>
      <w:szCs w:val="20"/>
      <w:lang/>
    </w:rPr>
  </w:style>
  <w:style w:type="character" w:styleId="Hyperlink">
    <w:name w:val="Hyperlink"/>
    <w:rsid w:val="00847E63"/>
    <w:rPr>
      <w:color w:val="auto"/>
    </w:rPr>
  </w:style>
  <w:style w:type="character" w:styleId="EndnoteReference">
    <w:name w:val="endnote reference"/>
    <w:semiHidden/>
    <w:rsid w:val="00847E63"/>
    <w:rPr>
      <w:vertAlign w:val="superscript"/>
    </w:rPr>
  </w:style>
  <w:style w:type="paragraph" w:customStyle="1" w:styleId="IndentTable">
    <w:name w:val="Indent (Table)"/>
    <w:basedOn w:val="NormalTable"/>
    <w:rsid w:val="00847E63"/>
    <w:pPr>
      <w:tabs>
        <w:tab w:val="left" w:pos="480"/>
      </w:tabs>
      <w:spacing w:before="120"/>
      <w:ind w:left="480" w:hanging="420"/>
    </w:pPr>
  </w:style>
  <w:style w:type="paragraph" w:customStyle="1" w:styleId="NormalTable">
    <w:name w:val="Normal (Table)"/>
    <w:basedOn w:val="Normal"/>
    <w:rsid w:val="00847E63"/>
    <w:pPr>
      <w:spacing w:line="240" w:lineRule="exact"/>
      <w:ind w:left="60" w:right="60"/>
    </w:pPr>
    <w:rPr>
      <w:sz w:val="20"/>
      <w:szCs w:val="20"/>
    </w:rPr>
  </w:style>
  <w:style w:type="paragraph" w:customStyle="1" w:styleId="HeaderTable">
    <w:name w:val="Header (Table)"/>
    <w:basedOn w:val="NormalTable"/>
    <w:rsid w:val="00847E63"/>
    <w:pPr>
      <w:keepNext/>
      <w:keepLines/>
      <w:spacing w:after="40"/>
      <w:jc w:val="left"/>
    </w:pPr>
    <w:rPr>
      <w:i/>
      <w:iCs/>
    </w:rPr>
  </w:style>
  <w:style w:type="paragraph" w:customStyle="1" w:styleId="Heading3Table">
    <w:name w:val="Heading 3 (Table)"/>
    <w:basedOn w:val="NormalTable"/>
    <w:rsid w:val="00847E63"/>
    <w:pPr>
      <w:keepNext/>
      <w:keepLines/>
      <w:spacing w:before="200" w:after="40"/>
      <w:jc w:val="left"/>
      <w:outlineLvl w:val="2"/>
    </w:pPr>
    <w:rPr>
      <w:b/>
      <w:bCs/>
    </w:rPr>
  </w:style>
  <w:style w:type="paragraph" w:customStyle="1" w:styleId="IndentSecondLevel">
    <w:name w:val="Indent (Second Level)"/>
    <w:basedOn w:val="Indent"/>
    <w:rsid w:val="00847E63"/>
    <w:pPr>
      <w:tabs>
        <w:tab w:val="clear" w:pos="960"/>
        <w:tab w:val="left" w:pos="1440"/>
      </w:tabs>
      <w:ind w:left="1440"/>
    </w:pPr>
  </w:style>
  <w:style w:type="paragraph" w:customStyle="1" w:styleId="After">
    <w:name w:val="After"/>
    <w:basedOn w:val="NumberedParagraph0"/>
    <w:next w:val="NumberedParagraph0"/>
    <w:rsid w:val="00847E63"/>
    <w:pPr>
      <w:tabs>
        <w:tab w:val="clear" w:pos="312"/>
        <w:tab w:val="clear" w:pos="480"/>
      </w:tabs>
      <w:spacing w:before="140"/>
      <w:ind w:firstLine="0"/>
    </w:pPr>
    <w:rPr>
      <w:szCs w:val="20"/>
      <w:lang w:bidi="ar-SA"/>
    </w:rPr>
  </w:style>
  <w:style w:type="character" w:styleId="CommentReference">
    <w:name w:val="annotation reference"/>
    <w:semiHidden/>
    <w:rsid w:val="00847E63"/>
    <w:rPr>
      <w:sz w:val="16"/>
    </w:rPr>
  </w:style>
  <w:style w:type="paragraph" w:styleId="CommentText">
    <w:name w:val="annotation text"/>
    <w:basedOn w:val="Normal"/>
    <w:link w:val="CommentTextChar"/>
    <w:semiHidden/>
    <w:rsid w:val="00847E63"/>
    <w:rPr>
      <w:sz w:val="20"/>
      <w:szCs w:val="20"/>
      <w:lang w:val="en-US" w:bidi="ar-SA"/>
    </w:rPr>
  </w:style>
  <w:style w:type="character" w:customStyle="1" w:styleId="CommentTextChar">
    <w:name w:val="Comment Text Char"/>
    <w:basedOn w:val="DefaultParagraphFont"/>
    <w:link w:val="CommentText"/>
    <w:semiHidden/>
    <w:rsid w:val="00847E63"/>
    <w:rPr>
      <w:rFonts w:ascii="Times New Roman" w:eastAsia="Times New Roman" w:hAnsi="Times New Roman" w:cs="Times New Roman"/>
      <w:kern w:val="8"/>
      <w:sz w:val="20"/>
      <w:szCs w:val="20"/>
      <w:lang w:val="en-US"/>
    </w:rPr>
  </w:style>
  <w:style w:type="paragraph" w:styleId="CommentSubject">
    <w:name w:val="annotation subject"/>
    <w:basedOn w:val="CommentText"/>
    <w:next w:val="CommentText"/>
    <w:link w:val="CommentSubjectChar"/>
    <w:semiHidden/>
    <w:rsid w:val="00847E63"/>
    <w:rPr>
      <w:b/>
      <w:bCs/>
    </w:rPr>
  </w:style>
  <w:style w:type="character" w:customStyle="1" w:styleId="CommentSubjectChar">
    <w:name w:val="Comment Subject Char"/>
    <w:basedOn w:val="CommentTextChar"/>
    <w:link w:val="CommentSubject"/>
    <w:semiHidden/>
    <w:rsid w:val="00847E63"/>
    <w:rPr>
      <w:b/>
      <w:bCs/>
    </w:rPr>
  </w:style>
  <w:style w:type="paragraph" w:styleId="BalloonText">
    <w:name w:val="Balloon Text"/>
    <w:basedOn w:val="Normal"/>
    <w:link w:val="BalloonTextChar"/>
    <w:semiHidden/>
    <w:rsid w:val="00847E63"/>
    <w:rPr>
      <w:rFonts w:ascii="Tahoma" w:hAnsi="Tahoma" w:cs="Tahoma"/>
      <w:sz w:val="16"/>
      <w:szCs w:val="16"/>
    </w:rPr>
  </w:style>
  <w:style w:type="character" w:customStyle="1" w:styleId="BalloonTextChar">
    <w:name w:val="Balloon Text Char"/>
    <w:basedOn w:val="DefaultParagraphFont"/>
    <w:link w:val="BalloonText"/>
    <w:semiHidden/>
    <w:rsid w:val="00847E63"/>
    <w:rPr>
      <w:rFonts w:ascii="Tahoma" w:eastAsia="Times New Roman" w:hAnsi="Tahoma" w:cs="Tahoma"/>
      <w:kern w:val="8"/>
      <w:sz w:val="16"/>
      <w:szCs w:val="16"/>
      <w:lang w:bidi="he-IL"/>
    </w:rPr>
  </w:style>
  <w:style w:type="paragraph" w:customStyle="1" w:styleId="BulletedListundernumpara">
    <w:name w:val="Bulleted List under num para"/>
    <w:basedOn w:val="Normal"/>
    <w:link w:val="BulletedListundernumparaChar"/>
    <w:rsid w:val="00847E63"/>
    <w:pPr>
      <w:numPr>
        <w:numId w:val="15"/>
      </w:numPr>
      <w:spacing w:before="120" w:line="240" w:lineRule="exact"/>
    </w:pPr>
    <w:rPr>
      <w:kern w:val="12"/>
      <w:sz w:val="20"/>
      <w:szCs w:val="20"/>
      <w:lang w:eastAsia="ru-RU"/>
    </w:rPr>
  </w:style>
  <w:style w:type="paragraph" w:customStyle="1" w:styleId="Paragraph">
    <w:name w:val="Paragraph"/>
    <w:basedOn w:val="Contents"/>
    <w:rsid w:val="00847E63"/>
    <w:pPr>
      <w:spacing w:before="240"/>
      <w:ind w:right="360"/>
      <w:jc w:val="right"/>
    </w:pPr>
  </w:style>
  <w:style w:type="paragraph" w:customStyle="1" w:styleId="Contents">
    <w:name w:val="Contents"/>
    <w:basedOn w:val="Normal"/>
    <w:rsid w:val="00847E63"/>
    <w:pPr>
      <w:tabs>
        <w:tab w:val="left" w:leader="dot" w:pos="5659"/>
        <w:tab w:val="center" w:pos="6019"/>
      </w:tabs>
      <w:spacing w:before="120" w:after="120" w:line="220" w:lineRule="exact"/>
      <w:ind w:left="360" w:right="1541" w:hanging="360"/>
    </w:pPr>
    <w:rPr>
      <w:rFonts w:ascii="Arial" w:hAnsi="Arial"/>
      <w:kern w:val="0"/>
      <w:sz w:val="20"/>
      <w:szCs w:val="22"/>
      <w:lang w:bidi="ar-SA"/>
    </w:rPr>
  </w:style>
  <w:style w:type="paragraph" w:customStyle="1" w:styleId="Contentshead">
    <w:name w:val="Contents head"/>
    <w:basedOn w:val="Normal"/>
    <w:rsid w:val="00847E63"/>
    <w:pPr>
      <w:pBdr>
        <w:bottom w:val="single" w:sz="4" w:space="10" w:color="auto"/>
      </w:pBdr>
      <w:spacing w:before="180" w:line="240" w:lineRule="exact"/>
      <w:jc w:val="center"/>
    </w:pPr>
    <w:rPr>
      <w:b/>
      <w:caps/>
      <w:kern w:val="0"/>
      <w:lang w:bidi="ar-SA"/>
    </w:rPr>
  </w:style>
  <w:style w:type="paragraph" w:customStyle="1" w:styleId="IndentCharCharCharChar">
    <w:name w:val="Indent Char Char Char Char"/>
    <w:basedOn w:val="Normal"/>
    <w:rsid w:val="00847E63"/>
    <w:pPr>
      <w:widowControl w:val="0"/>
      <w:tabs>
        <w:tab w:val="left" w:pos="960"/>
      </w:tabs>
      <w:spacing w:before="140"/>
      <w:ind w:left="960" w:hanging="480"/>
    </w:pPr>
    <w:rPr>
      <w:rFonts w:eastAsia="MS Mincho"/>
      <w:lang w:bidi="ar-SA"/>
    </w:rPr>
  </w:style>
  <w:style w:type="paragraph" w:customStyle="1" w:styleId="IndentCharCharCharCharCharCharCharCharCharCharCharCharCharCharCharChar">
    <w:name w:val="Indent Char Char Char Char Char Char Char Char Char Char Char Char Char Char Char Char"/>
    <w:basedOn w:val="Normal"/>
    <w:rsid w:val="00847E63"/>
    <w:pPr>
      <w:widowControl w:val="0"/>
      <w:tabs>
        <w:tab w:val="left" w:pos="960"/>
      </w:tabs>
      <w:spacing w:before="140" w:line="240" w:lineRule="exact"/>
      <w:ind w:left="960" w:hanging="480"/>
    </w:pPr>
    <w:rPr>
      <w:rFonts w:eastAsia="MS Mincho"/>
      <w:kern w:val="28"/>
      <w:sz w:val="20"/>
      <w:szCs w:val="20"/>
    </w:rPr>
  </w:style>
  <w:style w:type="paragraph" w:customStyle="1" w:styleId="Footnote">
    <w:name w:val="Footnote"/>
    <w:basedOn w:val="FootnoteText"/>
    <w:rsid w:val="00847E63"/>
    <w:pPr>
      <w:tabs>
        <w:tab w:val="clear" w:pos="480"/>
        <w:tab w:val="left" w:pos="446"/>
      </w:tabs>
      <w:spacing w:before="60" w:line="200" w:lineRule="exact"/>
      <w:ind w:left="202" w:hanging="202"/>
    </w:pPr>
    <w:rPr>
      <w:kern w:val="12"/>
      <w:sz w:val="16"/>
      <w:szCs w:val="16"/>
      <w:lang w:bidi="ar-SA"/>
    </w:rPr>
  </w:style>
  <w:style w:type="character" w:customStyle="1" w:styleId="FootnoteReference0">
    <w:name w:val="Footnote Reference +"/>
    <w:rsid w:val="00847E63"/>
    <w:rPr>
      <w:rFonts w:ascii="Times New Roman" w:hAnsi="Times New Roman"/>
      <w:position w:val="6"/>
      <w:sz w:val="14"/>
      <w:vertAlign w:val="baseline"/>
    </w:rPr>
  </w:style>
  <w:style w:type="character" w:customStyle="1" w:styleId="xsltbolditalic1">
    <w:name w:val="xsltbolditalic1"/>
    <w:rsid w:val="00847E63"/>
    <w:rPr>
      <w:b/>
      <w:i/>
    </w:rPr>
  </w:style>
  <w:style w:type="character" w:customStyle="1" w:styleId="xsltbolditalicunderline1">
    <w:name w:val="xsltbolditalicunderline1"/>
    <w:rsid w:val="00847E63"/>
    <w:rPr>
      <w:b/>
      <w:i/>
    </w:rPr>
  </w:style>
  <w:style w:type="table" w:styleId="TableGrid">
    <w:name w:val="Table Grid"/>
    <w:basedOn w:val="TableNormal"/>
    <w:rsid w:val="00847E63"/>
    <w:pPr>
      <w:spacing w:after="0" w:line="280" w:lineRule="exac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
    <w:name w:val="definition"/>
    <w:basedOn w:val="Normal"/>
    <w:rsid w:val="00847E63"/>
    <w:pPr>
      <w:tabs>
        <w:tab w:val="left" w:pos="2520"/>
      </w:tabs>
      <w:ind w:left="2520" w:hanging="2520"/>
    </w:pPr>
  </w:style>
  <w:style w:type="paragraph" w:customStyle="1" w:styleId="NumberedParagraphChar">
    <w:name w:val="Numbered Paragraph Char"/>
    <w:basedOn w:val="Normal"/>
    <w:rsid w:val="00847E63"/>
    <w:pPr>
      <w:tabs>
        <w:tab w:val="right" w:pos="312"/>
        <w:tab w:val="left" w:pos="480"/>
      </w:tabs>
      <w:ind w:left="480" w:hanging="480"/>
    </w:pPr>
    <w:rPr>
      <w:kern w:val="20"/>
      <w:szCs w:val="20"/>
      <w:lang w:bidi="ar-SA"/>
    </w:rPr>
  </w:style>
  <w:style w:type="paragraph" w:styleId="BodyText3">
    <w:name w:val="Body Text 3"/>
    <w:basedOn w:val="Normal"/>
    <w:link w:val="BodyText3Char"/>
    <w:rsid w:val="00847E63"/>
    <w:pPr>
      <w:tabs>
        <w:tab w:val="right" w:pos="360"/>
        <w:tab w:val="left" w:pos="576"/>
        <w:tab w:val="center" w:pos="4406"/>
        <w:tab w:val="left" w:pos="5610"/>
      </w:tabs>
      <w:spacing w:before="140"/>
      <w:jc w:val="center"/>
    </w:pPr>
    <w:rPr>
      <w:rFonts w:eastAsia="MS Mincho"/>
      <w:b/>
    </w:rPr>
  </w:style>
  <w:style w:type="character" w:customStyle="1" w:styleId="BodyText3Char">
    <w:name w:val="Body Text 3 Char"/>
    <w:basedOn w:val="DefaultParagraphFont"/>
    <w:link w:val="BodyText3"/>
    <w:rsid w:val="00847E63"/>
    <w:rPr>
      <w:rFonts w:ascii="Times New Roman" w:eastAsia="MS Mincho" w:hAnsi="Times New Roman" w:cs="Times New Roman"/>
      <w:b/>
      <w:kern w:val="8"/>
      <w:sz w:val="24"/>
      <w:szCs w:val="24"/>
      <w:lang w:bidi="he-IL"/>
    </w:rPr>
  </w:style>
  <w:style w:type="paragraph" w:customStyle="1" w:styleId="Contents-Intro">
    <w:name w:val="Contents-Intro"/>
    <w:basedOn w:val="Contents"/>
    <w:rsid w:val="00847E63"/>
    <w:pPr>
      <w:tabs>
        <w:tab w:val="left" w:pos="1159"/>
      </w:tabs>
    </w:pPr>
  </w:style>
  <w:style w:type="character" w:customStyle="1" w:styleId="NumboldChar">
    <w:name w:val="Num + bold Char"/>
    <w:rsid w:val="00847E63"/>
    <w:rPr>
      <w:b/>
      <w:kern w:val="8"/>
      <w:sz w:val="24"/>
      <w:lang w:val="en-US" w:eastAsia="en-US"/>
    </w:rPr>
  </w:style>
  <w:style w:type="paragraph" w:customStyle="1" w:styleId="Numbold">
    <w:name w:val="Num + bold"/>
    <w:basedOn w:val="NumberedParagraphISA400"/>
    <w:next w:val="NumberedParagraphISA400"/>
    <w:rsid w:val="00847E63"/>
    <w:rPr>
      <w:b/>
      <w:szCs w:val="20"/>
      <w:lang w:bidi="ar-SA"/>
    </w:rPr>
  </w:style>
  <w:style w:type="paragraph" w:customStyle="1" w:styleId="indentbold">
    <w:name w:val="indent + bold"/>
    <w:basedOn w:val="Indent"/>
    <w:rsid w:val="00847E63"/>
    <w:pPr>
      <w:ind w:left="950" w:hanging="475"/>
    </w:pPr>
    <w:rPr>
      <w:rFonts w:eastAsia="MS Mincho"/>
      <w:b/>
      <w:bCs/>
    </w:rPr>
  </w:style>
  <w:style w:type="character" w:styleId="FollowedHyperlink">
    <w:name w:val="FollowedHyperlink"/>
    <w:rsid w:val="00847E63"/>
    <w:rPr>
      <w:color w:val="660000"/>
      <w:u w:val="single"/>
    </w:rPr>
  </w:style>
  <w:style w:type="paragraph" w:styleId="BodyTextIndent">
    <w:name w:val="Body Text Indent"/>
    <w:basedOn w:val="Normal"/>
    <w:link w:val="BodyTextIndentChar"/>
    <w:rsid w:val="00847E63"/>
    <w:pPr>
      <w:ind w:left="360"/>
    </w:pPr>
    <w:rPr>
      <w:b/>
      <w:bCs/>
    </w:rPr>
  </w:style>
  <w:style w:type="character" w:customStyle="1" w:styleId="BodyTextIndentChar">
    <w:name w:val="Body Text Indent Char"/>
    <w:basedOn w:val="DefaultParagraphFont"/>
    <w:link w:val="BodyTextIndent"/>
    <w:rsid w:val="00847E63"/>
    <w:rPr>
      <w:rFonts w:ascii="Times New Roman" w:eastAsia="Times New Roman" w:hAnsi="Times New Roman" w:cs="Times New Roman"/>
      <w:b/>
      <w:bCs/>
      <w:kern w:val="8"/>
      <w:sz w:val="24"/>
      <w:szCs w:val="24"/>
      <w:lang w:bidi="he-IL"/>
    </w:rPr>
  </w:style>
  <w:style w:type="paragraph" w:customStyle="1" w:styleId="Gova">
    <w:name w:val="Gov (a)"/>
    <w:basedOn w:val="NumberedParagraph0"/>
    <w:rsid w:val="00847E63"/>
    <w:pPr>
      <w:tabs>
        <w:tab w:val="clear" w:pos="312"/>
        <w:tab w:val="clear" w:pos="480"/>
        <w:tab w:val="left" w:pos="540"/>
      </w:tabs>
      <w:ind w:left="1080" w:hanging="540"/>
    </w:pPr>
    <w:rPr>
      <w:szCs w:val="20"/>
      <w:lang w:bidi="ar-SA"/>
    </w:rPr>
  </w:style>
  <w:style w:type="paragraph" w:customStyle="1" w:styleId="Govi">
    <w:name w:val="Gov (i)"/>
    <w:basedOn w:val="Gova"/>
    <w:rsid w:val="00847E63"/>
    <w:pPr>
      <w:tabs>
        <w:tab w:val="clear" w:pos="540"/>
        <w:tab w:val="left" w:pos="1620"/>
      </w:tabs>
      <w:ind w:left="1620"/>
    </w:pPr>
  </w:style>
  <w:style w:type="paragraph" w:customStyle="1" w:styleId="APBtext">
    <w:name w:val="APB text"/>
    <w:basedOn w:val="NumberedParagraph0"/>
    <w:rsid w:val="00847E63"/>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847E63"/>
    <w:pPr>
      <w:shd w:val="clear" w:color="auto" w:fill="D9D9D9"/>
      <w:spacing w:before="180" w:after="0" w:line="320" w:lineRule="exact"/>
      <w:jc w:val="both"/>
    </w:pPr>
    <w:rPr>
      <w:rFonts w:ascii="Arial" w:hAnsi="Arial"/>
      <w:bCs w:val="0"/>
      <w:i/>
      <w:kern w:val="20"/>
      <w:szCs w:val="20"/>
      <w:lang w:val="en-GB" w:bidi="ar-SA"/>
    </w:rPr>
  </w:style>
  <w:style w:type="paragraph" w:customStyle="1" w:styleId="FootnoteAPB">
    <w:name w:val="Footnote APB"/>
    <w:basedOn w:val="Normal"/>
    <w:rsid w:val="00847E63"/>
    <w:pPr>
      <w:shd w:val="clear" w:color="auto" w:fill="D9D9D9"/>
      <w:tabs>
        <w:tab w:val="left" w:pos="446"/>
      </w:tabs>
      <w:spacing w:before="60" w:line="200" w:lineRule="exact"/>
      <w:ind w:left="204" w:hanging="204"/>
    </w:pPr>
    <w:rPr>
      <w:kern w:val="12"/>
      <w:sz w:val="16"/>
      <w:szCs w:val="16"/>
      <w:lang w:val="en-GB"/>
    </w:rPr>
  </w:style>
  <w:style w:type="paragraph" w:customStyle="1" w:styleId="APBheading3">
    <w:name w:val="APB heading 3"/>
    <w:basedOn w:val="Heading3"/>
    <w:rsid w:val="00847E63"/>
    <w:pPr>
      <w:shd w:val="clear" w:color="auto" w:fill="D9D9D9"/>
      <w:spacing w:before="180" w:after="0" w:line="240" w:lineRule="exact"/>
      <w:jc w:val="both"/>
    </w:pPr>
    <w:rPr>
      <w:rFonts w:ascii="Arial" w:hAnsi="Arial" w:cs="Arial"/>
      <w:bCs w:val="0"/>
      <w:kern w:val="12"/>
      <w:sz w:val="26"/>
      <w:szCs w:val="20"/>
      <w:lang w:bidi="ar-SA"/>
    </w:rPr>
  </w:style>
  <w:style w:type="character" w:customStyle="1" w:styleId="abgitalic">
    <w:name w:val="abgitalic"/>
    <w:rsid w:val="00847E63"/>
    <w:rPr>
      <w:i/>
    </w:rPr>
  </w:style>
  <w:style w:type="character" w:customStyle="1" w:styleId="Boldparagraph">
    <w:name w:val="Bold paragraph"/>
    <w:rsid w:val="00847E63"/>
    <w:rPr>
      <w:b/>
      <w:color w:val="000000"/>
    </w:rPr>
  </w:style>
  <w:style w:type="character" w:customStyle="1" w:styleId="abgbold">
    <w:name w:val="abgbold"/>
    <w:rsid w:val="00847E63"/>
    <w:rPr>
      <w:b/>
    </w:rPr>
  </w:style>
  <w:style w:type="paragraph" w:customStyle="1" w:styleId="APBbulletedlist">
    <w:name w:val="APB bulleted list"/>
    <w:basedOn w:val="BulletedListundernumpara"/>
    <w:rsid w:val="00847E63"/>
    <w:pPr>
      <w:numPr>
        <w:numId w:val="0"/>
      </w:numPr>
      <w:shd w:val="clear" w:color="auto" w:fill="E0E0E0"/>
      <w:tabs>
        <w:tab w:val="num" w:pos="1382"/>
      </w:tabs>
      <w:ind w:left="1382" w:hanging="360"/>
    </w:pPr>
  </w:style>
  <w:style w:type="paragraph" w:customStyle="1" w:styleId="Bulletedlistlevel2">
    <w:name w:val="Bulleted list level 2"/>
    <w:basedOn w:val="BulletedList"/>
    <w:rsid w:val="00847E63"/>
    <w:pPr>
      <w:numPr>
        <w:numId w:val="0"/>
      </w:numPr>
      <w:tabs>
        <w:tab w:val="num" w:pos="360"/>
        <w:tab w:val="left" w:pos="907"/>
      </w:tabs>
      <w:ind w:left="907" w:right="360" w:hanging="360"/>
    </w:pPr>
  </w:style>
  <w:style w:type="paragraph" w:customStyle="1" w:styleId="BulletedList">
    <w:name w:val="Bulleted List"/>
    <w:basedOn w:val="Normal"/>
    <w:link w:val="BulletedListChar"/>
    <w:rsid w:val="00847E63"/>
    <w:pPr>
      <w:numPr>
        <w:numId w:val="16"/>
      </w:numPr>
      <w:spacing w:before="120" w:line="240" w:lineRule="exact"/>
    </w:pPr>
    <w:rPr>
      <w:sz w:val="20"/>
      <w:szCs w:val="20"/>
      <w:lang w:eastAsia="ru-RU"/>
    </w:rPr>
  </w:style>
  <w:style w:type="paragraph" w:customStyle="1" w:styleId="APBtextbullet">
    <w:name w:val="APB text bullet"/>
    <w:basedOn w:val="BulletedListundernumpara"/>
    <w:rsid w:val="00847E63"/>
    <w:pPr>
      <w:numPr>
        <w:numId w:val="0"/>
      </w:numPr>
      <w:shd w:val="clear" w:color="auto" w:fill="D9D9D9"/>
      <w:tabs>
        <w:tab w:val="num" w:pos="360"/>
        <w:tab w:val="num" w:pos="993"/>
      </w:tabs>
      <w:ind w:left="993" w:hanging="284"/>
    </w:pPr>
  </w:style>
  <w:style w:type="paragraph" w:styleId="ListNumber2">
    <w:name w:val="List Number 2"/>
    <w:basedOn w:val="Normal"/>
    <w:rsid w:val="00847E63"/>
    <w:pPr>
      <w:numPr>
        <w:numId w:val="12"/>
      </w:numPr>
      <w:tabs>
        <w:tab w:val="clear" w:pos="643"/>
        <w:tab w:val="num" w:pos="720"/>
        <w:tab w:val="left" w:pos="1440"/>
        <w:tab w:val="left" w:pos="2160"/>
        <w:tab w:val="left" w:pos="2880"/>
        <w:tab w:val="left" w:pos="3600"/>
        <w:tab w:val="left" w:pos="4320"/>
        <w:tab w:val="left" w:pos="5040"/>
        <w:tab w:val="right" w:pos="9029"/>
      </w:tabs>
      <w:ind w:left="720" w:hanging="720"/>
    </w:pPr>
    <w:rPr>
      <w:szCs w:val="20"/>
      <w:lang w:val="en-GB"/>
    </w:rPr>
  </w:style>
  <w:style w:type="paragraph" w:styleId="ListNumber3">
    <w:name w:val="List Number 3"/>
    <w:basedOn w:val="Normal"/>
    <w:rsid w:val="00847E63"/>
    <w:pPr>
      <w:numPr>
        <w:numId w:val="13"/>
      </w:numPr>
      <w:tabs>
        <w:tab w:val="clear" w:pos="926"/>
        <w:tab w:val="num" w:pos="360"/>
        <w:tab w:val="left" w:pos="720"/>
        <w:tab w:val="num" w:pos="1080"/>
        <w:tab w:val="left" w:pos="1440"/>
        <w:tab w:val="left" w:pos="2160"/>
        <w:tab w:val="left" w:pos="2880"/>
        <w:tab w:val="left" w:pos="3600"/>
        <w:tab w:val="left" w:pos="4320"/>
        <w:tab w:val="left" w:pos="5040"/>
        <w:tab w:val="right" w:pos="9029"/>
      </w:tabs>
      <w:ind w:left="1080" w:hanging="1080"/>
    </w:pPr>
    <w:rPr>
      <w:szCs w:val="20"/>
      <w:lang w:val="en-GB"/>
    </w:rPr>
  </w:style>
  <w:style w:type="paragraph" w:styleId="ListNumber4">
    <w:name w:val="List Number 4"/>
    <w:basedOn w:val="Normal"/>
    <w:rsid w:val="00847E63"/>
    <w:pPr>
      <w:numPr>
        <w:numId w:val="14"/>
      </w:numPr>
      <w:tabs>
        <w:tab w:val="clear" w:pos="1209"/>
        <w:tab w:val="left" w:pos="720"/>
        <w:tab w:val="num" w:pos="1440"/>
        <w:tab w:val="left" w:pos="2160"/>
        <w:tab w:val="left" w:pos="2880"/>
        <w:tab w:val="left" w:pos="3600"/>
        <w:tab w:val="left" w:pos="4320"/>
        <w:tab w:val="left" w:pos="5040"/>
        <w:tab w:val="right" w:pos="9029"/>
      </w:tabs>
      <w:ind w:left="1440" w:hanging="1440"/>
    </w:pPr>
    <w:rPr>
      <w:szCs w:val="20"/>
      <w:lang w:val="en-GB"/>
    </w:rPr>
  </w:style>
  <w:style w:type="paragraph" w:customStyle="1" w:styleId="Recommendations">
    <w:name w:val="Recommendations"/>
    <w:basedOn w:val="Normal"/>
    <w:rsid w:val="00847E63"/>
    <w:pPr>
      <w:numPr>
        <w:numId w:val="17"/>
      </w:numPr>
    </w:pPr>
  </w:style>
  <w:style w:type="paragraph" w:customStyle="1" w:styleId="numberedparagraph">
    <w:name w:val="numbered paragraph"/>
    <w:basedOn w:val="Normal"/>
    <w:rsid w:val="00847E63"/>
    <w:pPr>
      <w:numPr>
        <w:numId w:val="18"/>
      </w:numPr>
      <w:spacing w:before="120" w:line="240" w:lineRule="exact"/>
    </w:pPr>
    <w:rPr>
      <w:sz w:val="20"/>
      <w:szCs w:val="20"/>
    </w:rPr>
  </w:style>
  <w:style w:type="paragraph" w:customStyle="1" w:styleId="ChaptHead">
    <w:name w:val="Chapt Head"/>
    <w:basedOn w:val="Normal"/>
    <w:rsid w:val="00847E63"/>
    <w:pPr>
      <w:spacing w:after="480" w:line="480" w:lineRule="atLeast"/>
      <w:jc w:val="center"/>
    </w:pPr>
    <w:rPr>
      <w:rFonts w:ascii="Arial" w:eastAsia="MS Mincho" w:hAnsi="Arial"/>
      <w:b/>
      <w:kern w:val="0"/>
      <w:sz w:val="34"/>
      <w:szCs w:val="20"/>
      <w:lang w:val="en-GB" w:bidi="ar-SA"/>
    </w:rPr>
  </w:style>
  <w:style w:type="paragraph" w:styleId="BodyText2">
    <w:name w:val="Body Text 2"/>
    <w:basedOn w:val="Normal"/>
    <w:link w:val="BodyText2Char"/>
    <w:rsid w:val="00847E63"/>
    <w:pPr>
      <w:overflowPunct w:val="0"/>
      <w:autoSpaceDE w:val="0"/>
      <w:autoSpaceDN w:val="0"/>
      <w:adjustRightInd w:val="0"/>
      <w:spacing w:line="240" w:lineRule="exact"/>
      <w:jc w:val="center"/>
      <w:textAlignment w:val="baseline"/>
    </w:pPr>
    <w:rPr>
      <w:noProof/>
      <w:sz w:val="20"/>
    </w:rPr>
  </w:style>
  <w:style w:type="character" w:customStyle="1" w:styleId="BodyText2Char">
    <w:name w:val="Body Text 2 Char"/>
    <w:basedOn w:val="DefaultParagraphFont"/>
    <w:link w:val="BodyText2"/>
    <w:rsid w:val="00847E63"/>
    <w:rPr>
      <w:rFonts w:ascii="Times New Roman" w:eastAsia="Times New Roman" w:hAnsi="Times New Roman" w:cs="Times New Roman"/>
      <w:noProof/>
      <w:kern w:val="8"/>
      <w:sz w:val="20"/>
      <w:szCs w:val="24"/>
      <w:lang w:bidi="he-IL"/>
    </w:rPr>
  </w:style>
  <w:style w:type="paragraph" w:customStyle="1" w:styleId="NumParaLeft">
    <w:name w:val="Num Para Left"/>
    <w:basedOn w:val="Normal"/>
    <w:autoRedefine/>
    <w:rsid w:val="00847E63"/>
    <w:pPr>
      <w:tabs>
        <w:tab w:val="right" w:pos="312"/>
        <w:tab w:val="left" w:pos="480"/>
      </w:tabs>
      <w:spacing w:after="120"/>
      <w:ind w:left="360" w:hanging="360"/>
    </w:pPr>
    <w:rPr>
      <w:rFonts w:eastAsia="MS Mincho"/>
      <w:kern w:val="0"/>
      <w:szCs w:val="20"/>
      <w:lang w:val="en-GB" w:bidi="ar-SA"/>
    </w:rPr>
  </w:style>
  <w:style w:type="character" w:customStyle="1" w:styleId="FootnoterefererenceCharCharCharCharCharCharChar">
    <w:name w:val="Footnote refererence Char Char Char Char Char Char Char"/>
    <w:rsid w:val="00847E63"/>
    <w:rPr>
      <w:sz w:val="24"/>
      <w:vertAlign w:val="superscript"/>
      <w:lang w:val="en-GB" w:eastAsia="en-US"/>
    </w:rPr>
  </w:style>
  <w:style w:type="paragraph" w:customStyle="1" w:styleId="Indent2">
    <w:name w:val="Indent (2)"/>
    <w:basedOn w:val="Indent"/>
    <w:rsid w:val="00847E63"/>
    <w:pPr>
      <w:tabs>
        <w:tab w:val="clear" w:pos="960"/>
        <w:tab w:val="left" w:pos="1440"/>
      </w:tabs>
      <w:ind w:left="1440" w:hanging="475"/>
    </w:pPr>
    <w:rPr>
      <w:rFonts w:ascii="Courier New" w:eastAsia="MS Mincho" w:hAnsi="Courier New"/>
      <w:position w:val="4"/>
    </w:rPr>
  </w:style>
  <w:style w:type="paragraph" w:customStyle="1" w:styleId="IndentOut">
    <w:name w:val="Indent (Out)"/>
    <w:basedOn w:val="Indent"/>
    <w:rsid w:val="00847E63"/>
    <w:pPr>
      <w:tabs>
        <w:tab w:val="clear" w:pos="960"/>
        <w:tab w:val="left" w:pos="480"/>
      </w:tabs>
      <w:ind w:left="480" w:hanging="475"/>
    </w:pPr>
    <w:rPr>
      <w:rFonts w:eastAsia="MS Mincho"/>
    </w:rPr>
  </w:style>
  <w:style w:type="character" w:customStyle="1" w:styleId="indentboldChar">
    <w:name w:val="indent + bold Char"/>
    <w:rsid w:val="00847E63"/>
    <w:rPr>
      <w:b/>
      <w:kern w:val="8"/>
      <w:sz w:val="24"/>
      <w:lang w:val="en-US" w:eastAsia="en-US"/>
    </w:rPr>
  </w:style>
  <w:style w:type="paragraph" w:customStyle="1" w:styleId="FootnoteCharChar">
    <w:name w:val="Footnote Char Char"/>
    <w:basedOn w:val="FootnoteText"/>
    <w:autoRedefine/>
    <w:rsid w:val="00847E63"/>
    <w:pPr>
      <w:ind w:left="0" w:firstLine="0"/>
    </w:pPr>
    <w:rPr>
      <w:rFonts w:eastAsia="MS Mincho"/>
      <w:lang w:val="en-GB" w:bidi="ar-SA"/>
    </w:rPr>
  </w:style>
  <w:style w:type="paragraph" w:customStyle="1" w:styleId="NumParaLeftCharCharCharCharCharChar">
    <w:name w:val="Num Para Left Char Char Char Char Char Char"/>
    <w:basedOn w:val="Normal"/>
    <w:link w:val="NumParaLeftCharCharCharCharCharCharChar"/>
    <w:autoRedefine/>
    <w:rsid w:val="00847E63"/>
    <w:pPr>
      <w:tabs>
        <w:tab w:val="right" w:pos="312"/>
        <w:tab w:val="left" w:pos="480"/>
      </w:tabs>
    </w:pPr>
    <w:rPr>
      <w:rFonts w:eastAsia="MS Mincho"/>
      <w:kern w:val="0"/>
      <w:szCs w:val="20"/>
      <w:lang w:val="en-GB" w:bidi="ar-SA"/>
    </w:rPr>
  </w:style>
  <w:style w:type="character" w:customStyle="1" w:styleId="NumParaLeftCharCharCharCharCharCharChar">
    <w:name w:val="Num Para Left Char Char Char Char Char Char Char"/>
    <w:link w:val="NumParaLeftCharCharCharCharCharChar"/>
    <w:locked/>
    <w:rsid w:val="00847E63"/>
    <w:rPr>
      <w:rFonts w:ascii="Times New Roman" w:eastAsia="MS Mincho" w:hAnsi="Times New Roman" w:cs="Times New Roman"/>
      <w:sz w:val="24"/>
      <w:szCs w:val="20"/>
      <w:lang w:val="en-GB"/>
    </w:rPr>
  </w:style>
  <w:style w:type="paragraph" w:styleId="Title">
    <w:name w:val="Title"/>
    <w:basedOn w:val="Normal"/>
    <w:link w:val="TitleChar"/>
    <w:qFormat/>
    <w:rsid w:val="00847E63"/>
    <w:pPr>
      <w:spacing w:line="240" w:lineRule="auto"/>
      <w:jc w:val="center"/>
    </w:pPr>
    <w:rPr>
      <w:b/>
      <w:bCs/>
      <w:kern w:val="0"/>
      <w:lang w:val="en-CA" w:bidi="ar-SA"/>
    </w:rPr>
  </w:style>
  <w:style w:type="character" w:customStyle="1" w:styleId="TitleChar">
    <w:name w:val="Title Char"/>
    <w:basedOn w:val="DefaultParagraphFont"/>
    <w:link w:val="Title"/>
    <w:rsid w:val="00847E63"/>
    <w:rPr>
      <w:rFonts w:ascii="Times New Roman" w:eastAsia="Times New Roman" w:hAnsi="Times New Roman" w:cs="Times New Roman"/>
      <w:b/>
      <w:bCs/>
      <w:sz w:val="24"/>
      <w:szCs w:val="24"/>
      <w:lang w:val="en-CA"/>
    </w:rPr>
  </w:style>
  <w:style w:type="paragraph" w:customStyle="1" w:styleId="level2">
    <w:name w:val="level 2"/>
    <w:basedOn w:val="Normal"/>
    <w:rsid w:val="00847E63"/>
    <w:pPr>
      <w:tabs>
        <w:tab w:val="right" w:pos="360"/>
        <w:tab w:val="left" w:pos="576"/>
        <w:tab w:val="left" w:pos="1008"/>
      </w:tabs>
      <w:spacing w:after="120" w:line="220" w:lineRule="exact"/>
      <w:ind w:left="1008" w:hanging="432"/>
    </w:pPr>
    <w:rPr>
      <w:kern w:val="0"/>
      <w:sz w:val="20"/>
      <w:szCs w:val="20"/>
      <w:lang w:bidi="ar-SA"/>
    </w:rPr>
  </w:style>
  <w:style w:type="paragraph" w:customStyle="1" w:styleId="Subhead">
    <w:name w:val="Subhead"/>
    <w:basedOn w:val="Normal"/>
    <w:rsid w:val="00847E63"/>
    <w:pPr>
      <w:tabs>
        <w:tab w:val="center" w:pos="4320"/>
        <w:tab w:val="right" w:pos="8640"/>
      </w:tabs>
      <w:spacing w:before="200" w:after="120" w:line="220" w:lineRule="exact"/>
    </w:pPr>
    <w:rPr>
      <w:b/>
      <w:kern w:val="0"/>
      <w:sz w:val="20"/>
      <w:szCs w:val="20"/>
      <w:lang w:bidi="ar-SA"/>
    </w:rPr>
  </w:style>
  <w:style w:type="paragraph" w:customStyle="1" w:styleId="bullet2">
    <w:name w:val="bullet 2"/>
    <w:basedOn w:val="level2"/>
    <w:rsid w:val="00847E63"/>
    <w:pPr>
      <w:tabs>
        <w:tab w:val="clear" w:pos="1008"/>
        <w:tab w:val="left" w:pos="792"/>
      </w:tabs>
      <w:ind w:left="792" w:hanging="216"/>
    </w:pPr>
  </w:style>
  <w:style w:type="paragraph" w:customStyle="1" w:styleId="level1">
    <w:name w:val="level 1"/>
    <w:basedOn w:val="Normal"/>
    <w:rsid w:val="00847E63"/>
    <w:pPr>
      <w:tabs>
        <w:tab w:val="right" w:pos="360"/>
        <w:tab w:val="left" w:pos="576"/>
      </w:tabs>
      <w:spacing w:after="120" w:line="220" w:lineRule="exact"/>
      <w:ind w:left="576" w:hanging="576"/>
    </w:pPr>
    <w:rPr>
      <w:kern w:val="0"/>
      <w:sz w:val="20"/>
      <w:szCs w:val="20"/>
      <w:lang w:bidi="ar-SA"/>
    </w:rPr>
  </w:style>
  <w:style w:type="paragraph" w:customStyle="1" w:styleId="Italhead">
    <w:name w:val="Ital head"/>
    <w:basedOn w:val="Normal"/>
    <w:rsid w:val="00847E63"/>
    <w:pPr>
      <w:keepNext/>
      <w:spacing w:before="120" w:after="120" w:line="-220" w:lineRule="auto"/>
    </w:pPr>
    <w:rPr>
      <w:i/>
      <w:kern w:val="0"/>
      <w:sz w:val="22"/>
      <w:szCs w:val="20"/>
      <w:lang w:bidi="ar-SA"/>
    </w:rPr>
  </w:style>
  <w:style w:type="paragraph" w:customStyle="1" w:styleId="NumberedParagraph-6x9">
    <w:name w:val="Numbered Paragraph - 6x9"/>
    <w:basedOn w:val="Normal"/>
    <w:rsid w:val="00847E63"/>
    <w:pPr>
      <w:numPr>
        <w:numId w:val="19"/>
      </w:numPr>
      <w:tabs>
        <w:tab w:val="left" w:pos="720"/>
      </w:tabs>
      <w:overflowPunct w:val="0"/>
      <w:autoSpaceDE w:val="0"/>
      <w:autoSpaceDN w:val="0"/>
      <w:adjustRightInd w:val="0"/>
      <w:spacing w:after="240" w:line="240" w:lineRule="exact"/>
      <w:textAlignment w:val="baseline"/>
    </w:pPr>
    <w:rPr>
      <w:sz w:val="20"/>
      <w:szCs w:val="20"/>
      <w:lang w:bidi="ar-SA"/>
    </w:rPr>
  </w:style>
  <w:style w:type="paragraph" w:customStyle="1" w:styleId="NumberedParagraphISA400Char">
    <w:name w:val="Numbered Paragraph ISA 400 Char"/>
    <w:basedOn w:val="Normal"/>
    <w:rsid w:val="00847E63"/>
    <w:pPr>
      <w:tabs>
        <w:tab w:val="right" w:pos="312"/>
        <w:tab w:val="left" w:pos="480"/>
      </w:tabs>
      <w:ind w:left="480" w:hanging="480"/>
    </w:pPr>
    <w:rPr>
      <w:lang w:val="en-GB"/>
    </w:rPr>
  </w:style>
  <w:style w:type="character" w:customStyle="1" w:styleId="NumberedParagraphISA400CharChar">
    <w:name w:val="Numbered Paragraph ISA 400 Char Char"/>
    <w:rsid w:val="00847E63"/>
    <w:rPr>
      <w:kern w:val="8"/>
      <w:sz w:val="24"/>
      <w:lang w:val="en-GB" w:eastAsia="en-US"/>
    </w:rPr>
  </w:style>
  <w:style w:type="character" w:customStyle="1" w:styleId="NumboldCharChar">
    <w:name w:val="Num + bold Char Char"/>
    <w:rsid w:val="00847E63"/>
    <w:rPr>
      <w:b/>
      <w:kern w:val="8"/>
      <w:sz w:val="24"/>
      <w:lang w:val="en-GB" w:eastAsia="en-US"/>
    </w:rPr>
  </w:style>
  <w:style w:type="character" w:customStyle="1" w:styleId="NumboldChar1">
    <w:name w:val="Num + bold Char1"/>
    <w:rsid w:val="00847E63"/>
    <w:rPr>
      <w:b/>
      <w:kern w:val="8"/>
      <w:sz w:val="24"/>
      <w:lang w:val="en-GB" w:eastAsia="en-US"/>
    </w:rPr>
  </w:style>
  <w:style w:type="paragraph" w:customStyle="1" w:styleId="numberedparagraphwithsection">
    <w:name w:val="numberedparagraphwithsection"/>
    <w:basedOn w:val="Normal"/>
    <w:rsid w:val="00847E63"/>
    <w:pPr>
      <w:spacing w:before="100" w:beforeAutospacing="1" w:after="100" w:afterAutospacing="1" w:line="240" w:lineRule="auto"/>
      <w:jc w:val="left"/>
    </w:pPr>
    <w:rPr>
      <w:kern w:val="0"/>
      <w:lang w:bidi="ar-SA"/>
    </w:rPr>
  </w:style>
  <w:style w:type="character" w:customStyle="1" w:styleId="EmailStyle110">
    <w:name w:val="EmailStyle110"/>
    <w:rsid w:val="00847E63"/>
    <w:rPr>
      <w:rFonts w:ascii="Arial" w:hAnsi="Arial"/>
      <w:color w:val="000080"/>
      <w:sz w:val="20"/>
    </w:rPr>
  </w:style>
  <w:style w:type="character" w:customStyle="1" w:styleId="EmailStyle111">
    <w:name w:val="EmailStyle111"/>
    <w:rsid w:val="00847E63"/>
    <w:rPr>
      <w:rFonts w:ascii="Arial" w:hAnsi="Arial"/>
      <w:color w:val="000000"/>
      <w:sz w:val="20"/>
    </w:rPr>
  </w:style>
  <w:style w:type="character" w:styleId="Strong">
    <w:name w:val="Strong"/>
    <w:qFormat/>
    <w:rsid w:val="00847E63"/>
    <w:rPr>
      <w:b/>
    </w:rPr>
  </w:style>
  <w:style w:type="paragraph" w:styleId="BodyTextIndent2">
    <w:name w:val="Body Text Indent 2"/>
    <w:basedOn w:val="Normal"/>
    <w:link w:val="BodyTextIndent2Char"/>
    <w:rsid w:val="00847E63"/>
    <w:pPr>
      <w:widowControl w:val="0"/>
      <w:ind w:left="693" w:hanging="693"/>
      <w:jc w:val="left"/>
    </w:pPr>
  </w:style>
  <w:style w:type="character" w:customStyle="1" w:styleId="BodyTextIndent2Char">
    <w:name w:val="Body Text Indent 2 Char"/>
    <w:basedOn w:val="DefaultParagraphFont"/>
    <w:link w:val="BodyTextIndent2"/>
    <w:rsid w:val="00847E63"/>
    <w:rPr>
      <w:rFonts w:ascii="Times New Roman" w:eastAsia="Times New Roman" w:hAnsi="Times New Roman" w:cs="Times New Roman"/>
      <w:kern w:val="8"/>
      <w:sz w:val="24"/>
      <w:szCs w:val="24"/>
      <w:lang w:bidi="he-IL"/>
    </w:rPr>
  </w:style>
  <w:style w:type="paragraph" w:styleId="BodyTextIndent3">
    <w:name w:val="Body Text Indent 3"/>
    <w:basedOn w:val="Normal"/>
    <w:link w:val="BodyTextIndent3Char"/>
    <w:rsid w:val="00847E63"/>
    <w:pPr>
      <w:widowControl w:val="0"/>
      <w:ind w:left="720"/>
    </w:pPr>
  </w:style>
  <w:style w:type="character" w:customStyle="1" w:styleId="BodyTextIndent3Char">
    <w:name w:val="Body Text Indent 3 Char"/>
    <w:basedOn w:val="DefaultParagraphFont"/>
    <w:link w:val="BodyTextIndent3"/>
    <w:rsid w:val="00847E63"/>
    <w:rPr>
      <w:rFonts w:ascii="Times New Roman" w:eastAsia="Times New Roman" w:hAnsi="Times New Roman" w:cs="Times New Roman"/>
      <w:kern w:val="8"/>
      <w:sz w:val="24"/>
      <w:szCs w:val="24"/>
      <w:lang w:bidi="he-IL"/>
    </w:rPr>
  </w:style>
  <w:style w:type="character" w:customStyle="1" w:styleId="EmailStyle116">
    <w:name w:val="EmailStyle116"/>
    <w:rsid w:val="00847E63"/>
    <w:rPr>
      <w:rFonts w:ascii="Arial" w:hAnsi="Arial"/>
      <w:color w:val="000000"/>
    </w:rPr>
  </w:style>
  <w:style w:type="paragraph" w:customStyle="1" w:styleId="Name">
    <w:name w:val="Name"/>
    <w:basedOn w:val="Normal"/>
    <w:rsid w:val="00847E63"/>
    <w:pPr>
      <w:spacing w:line="300" w:lineRule="exact"/>
      <w:jc w:val="left"/>
    </w:pPr>
    <w:rPr>
      <w:rFonts w:ascii="Myriad Pro Light" w:hAnsi="Myriad Pro Light"/>
      <w:b/>
      <w:kern w:val="0"/>
      <w:lang w:bidi="ar-SA"/>
    </w:rPr>
  </w:style>
  <w:style w:type="paragraph" w:customStyle="1" w:styleId="Address">
    <w:name w:val="Address"/>
    <w:basedOn w:val="Name"/>
    <w:rsid w:val="00847E63"/>
    <w:pPr>
      <w:spacing w:line="280" w:lineRule="exact"/>
    </w:pPr>
    <w:rPr>
      <w:b w:val="0"/>
      <w:sz w:val="18"/>
    </w:rPr>
  </w:style>
  <w:style w:type="paragraph" w:styleId="ListBullet2">
    <w:name w:val="List Bullet 2"/>
    <w:basedOn w:val="Normal"/>
    <w:autoRedefine/>
    <w:rsid w:val="00847E63"/>
    <w:pPr>
      <w:numPr>
        <w:numId w:val="71"/>
      </w:numPr>
      <w:spacing w:before="120" w:after="120"/>
    </w:pPr>
  </w:style>
  <w:style w:type="paragraph" w:customStyle="1" w:styleId="BulletedListL4">
    <w:name w:val="Bulleted List L4"/>
    <w:basedOn w:val="Normal"/>
    <w:rsid w:val="00847E63"/>
    <w:pPr>
      <w:numPr>
        <w:ilvl w:val="2"/>
        <w:numId w:val="20"/>
      </w:numPr>
    </w:pPr>
  </w:style>
  <w:style w:type="paragraph" w:customStyle="1" w:styleId="Sub-Headline">
    <w:name w:val="Sub-Headline"/>
    <w:rsid w:val="00847E63"/>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847E63"/>
    <w:pPr>
      <w:widowControl w:val="0"/>
      <w:overflowPunct w:val="0"/>
      <w:autoSpaceDE w:val="0"/>
      <w:autoSpaceDN w:val="0"/>
      <w:adjustRightInd w:val="0"/>
      <w:spacing w:after="0" w:line="580" w:lineRule="exact"/>
    </w:pPr>
    <w:rPr>
      <w:rFonts w:ascii="Arial" w:eastAsia="Times New Roman" w:hAnsi="Arial" w:cs="Caslon 540 LT Std"/>
      <w:color w:val="000000"/>
      <w:kern w:val="28"/>
      <w:sz w:val="46"/>
      <w:szCs w:val="46"/>
    </w:rPr>
  </w:style>
  <w:style w:type="paragraph" w:customStyle="1" w:styleId="PublicationName">
    <w:name w:val="Publication Name"/>
    <w:rsid w:val="00847E63"/>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847E63"/>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umberedParagraphCharChar">
    <w:name w:val="Numbered Paragraph Char Char"/>
    <w:basedOn w:val="Normal"/>
    <w:link w:val="NumberedParagraphCharCharChar"/>
    <w:rsid w:val="00847E63"/>
    <w:pPr>
      <w:widowControl w:val="0"/>
      <w:tabs>
        <w:tab w:val="right" w:pos="312"/>
        <w:tab w:val="left" w:pos="480"/>
      </w:tabs>
      <w:overflowPunct w:val="0"/>
      <w:autoSpaceDE w:val="0"/>
      <w:autoSpaceDN w:val="0"/>
      <w:adjustRightInd w:val="0"/>
      <w:spacing w:before="120"/>
      <w:ind w:left="480" w:hanging="480"/>
      <w:textAlignment w:val="baseline"/>
    </w:pPr>
    <w:rPr>
      <w:szCs w:val="20"/>
      <w:lang w:bidi="ar-SA"/>
    </w:rPr>
  </w:style>
  <w:style w:type="character" w:customStyle="1" w:styleId="NumberedParagraphCharCharChar">
    <w:name w:val="Numbered Paragraph Char Char Char"/>
    <w:link w:val="NumberedParagraphCharChar"/>
    <w:locked/>
    <w:rsid w:val="00847E63"/>
    <w:rPr>
      <w:rFonts w:ascii="Times New Roman" w:eastAsia="Times New Roman" w:hAnsi="Times New Roman" w:cs="Times New Roman"/>
      <w:kern w:val="8"/>
      <w:sz w:val="24"/>
      <w:szCs w:val="20"/>
      <w:lang/>
    </w:rPr>
  </w:style>
  <w:style w:type="paragraph" w:customStyle="1" w:styleId="Stylebandiand12BoldItalic">
    <w:name w:val="Style b and i and 12 + Bold Italic"/>
    <w:basedOn w:val="Normal"/>
    <w:rsid w:val="00847E63"/>
    <w:pPr>
      <w:numPr>
        <w:numId w:val="21"/>
      </w:numPr>
      <w:spacing w:before="120" w:after="240" w:line="240" w:lineRule="exact"/>
    </w:pPr>
    <w:rPr>
      <w:rFonts w:eastAsia="Batang"/>
      <w:b/>
      <w:bCs/>
      <w:i/>
      <w:iCs/>
      <w:sz w:val="20"/>
      <w:szCs w:val="20"/>
      <w:lang w:bidi="ar-SA"/>
    </w:rPr>
  </w:style>
  <w:style w:type="paragraph" w:styleId="Revision">
    <w:name w:val="Revision"/>
    <w:hidden/>
    <w:semiHidden/>
    <w:rsid w:val="00847E63"/>
    <w:pPr>
      <w:spacing w:after="0" w:line="240" w:lineRule="auto"/>
    </w:pPr>
    <w:rPr>
      <w:rFonts w:ascii="Times New Roman" w:eastAsia="Times New Roman" w:hAnsi="Times New Roman" w:cs="Times New Roman"/>
      <w:kern w:val="8"/>
      <w:sz w:val="24"/>
      <w:szCs w:val="24"/>
      <w:lang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847E63"/>
    <w:rPr>
      <w:smallCaps/>
      <w:spacing w:val="5"/>
      <w:sz w:val="24"/>
      <w:lang w:val="en-US" w:eastAsia="en-US"/>
    </w:rPr>
  </w:style>
  <w:style w:type="paragraph" w:customStyle="1" w:styleId="Bullet">
    <w:name w:val="Bullet"/>
    <w:basedOn w:val="Normal"/>
    <w:rsid w:val="00847E63"/>
    <w:pPr>
      <w:tabs>
        <w:tab w:val="left" w:leader="dot" w:pos="6120"/>
        <w:tab w:val="right" w:pos="6560"/>
      </w:tabs>
      <w:spacing w:before="120" w:after="120" w:line="220" w:lineRule="exact"/>
      <w:ind w:left="216" w:hanging="216"/>
    </w:pPr>
    <w:rPr>
      <w:rFonts w:ascii="Times" w:hAnsi="Times"/>
      <w:b/>
      <w:kern w:val="0"/>
      <w:sz w:val="20"/>
      <w:szCs w:val="20"/>
      <w:lang w:bidi="ar-SA"/>
    </w:rPr>
  </w:style>
  <w:style w:type="paragraph" w:customStyle="1" w:styleId="Bull">
    <w:name w:val="Bull"/>
    <w:basedOn w:val="Normal"/>
    <w:rsid w:val="00847E63"/>
    <w:pPr>
      <w:numPr>
        <w:numId w:val="22"/>
      </w:numPr>
      <w:spacing w:before="120" w:after="80" w:line="240" w:lineRule="exact"/>
    </w:pPr>
    <w:rPr>
      <w:kern w:val="0"/>
      <w:sz w:val="20"/>
      <w:szCs w:val="20"/>
      <w:lang w:bidi="ar-SA"/>
    </w:rPr>
  </w:style>
  <w:style w:type="paragraph" w:customStyle="1" w:styleId="bullet0">
    <w:name w:val="bullet"/>
    <w:basedOn w:val="Normal"/>
    <w:rsid w:val="00847E63"/>
    <w:pPr>
      <w:tabs>
        <w:tab w:val="left" w:pos="540"/>
      </w:tabs>
      <w:spacing w:before="120" w:line="240" w:lineRule="exact"/>
      <w:ind w:left="216" w:hanging="216"/>
    </w:pPr>
    <w:rPr>
      <w:kern w:val="0"/>
      <w:sz w:val="20"/>
      <w:szCs w:val="20"/>
      <w:lang w:bidi="ar-SA"/>
    </w:rPr>
  </w:style>
  <w:style w:type="paragraph" w:customStyle="1" w:styleId="Caphead">
    <w:name w:val="Cap head"/>
    <w:basedOn w:val="Subhead"/>
    <w:rsid w:val="00847E63"/>
    <w:pPr>
      <w:tabs>
        <w:tab w:val="clear" w:pos="4320"/>
        <w:tab w:val="clear" w:pos="8640"/>
      </w:tabs>
      <w:spacing w:before="240" w:after="80" w:line="260" w:lineRule="exact"/>
      <w:jc w:val="center"/>
    </w:pPr>
    <w:rPr>
      <w:caps/>
      <w:kern w:val="12"/>
      <w:sz w:val="16"/>
      <w:szCs w:val="16"/>
    </w:rPr>
  </w:style>
  <w:style w:type="paragraph" w:customStyle="1" w:styleId="Attachment">
    <w:name w:val="Attachment"/>
    <w:basedOn w:val="Normal"/>
    <w:rsid w:val="00847E63"/>
    <w:pPr>
      <w:tabs>
        <w:tab w:val="center" w:pos="5040"/>
      </w:tabs>
      <w:spacing w:after="240" w:line="240" w:lineRule="auto"/>
      <w:jc w:val="right"/>
    </w:pPr>
    <w:rPr>
      <w:b/>
      <w:kern w:val="0"/>
      <w:szCs w:val="20"/>
      <w:lang w:bidi="ar-SA"/>
    </w:rPr>
  </w:style>
  <w:style w:type="paragraph" w:customStyle="1" w:styleId="Subject">
    <w:name w:val="Subject"/>
    <w:basedOn w:val="Normal"/>
    <w:rsid w:val="00847E63"/>
    <w:pPr>
      <w:tabs>
        <w:tab w:val="center" w:pos="5040"/>
      </w:tabs>
      <w:spacing w:before="120" w:after="240" w:line="240" w:lineRule="auto"/>
      <w:jc w:val="right"/>
    </w:pPr>
    <w:rPr>
      <w:rFonts w:ascii="Arial" w:hAnsi="Arial"/>
      <w:kern w:val="0"/>
      <w:szCs w:val="20"/>
      <w:lang w:bidi="ar-SA"/>
    </w:rPr>
  </w:style>
  <w:style w:type="paragraph" w:customStyle="1" w:styleId="hyphen">
    <w:name w:val="hyphen"/>
    <w:basedOn w:val="Normal"/>
    <w:rsid w:val="00847E63"/>
    <w:pPr>
      <w:spacing w:before="120" w:line="240" w:lineRule="exact"/>
      <w:ind w:left="432" w:hanging="216"/>
    </w:pPr>
    <w:rPr>
      <w:kern w:val="0"/>
      <w:sz w:val="20"/>
      <w:szCs w:val="20"/>
      <w:lang w:bidi="ar-SA"/>
    </w:rPr>
  </w:style>
  <w:style w:type="paragraph" w:customStyle="1" w:styleId="Multi-normal">
    <w:name w:val="Multi-normal"/>
    <w:basedOn w:val="Normal"/>
    <w:rsid w:val="00847E63"/>
    <w:pPr>
      <w:spacing w:before="120" w:line="240" w:lineRule="exact"/>
    </w:pPr>
    <w:rPr>
      <w:kern w:val="0"/>
      <w:sz w:val="20"/>
      <w:szCs w:val="20"/>
      <w:lang w:bidi="ar-SA"/>
    </w:rPr>
  </w:style>
  <w:style w:type="paragraph" w:customStyle="1" w:styleId="L1">
    <w:name w:val="L1"/>
    <w:basedOn w:val="Normal"/>
    <w:rsid w:val="00847E63"/>
    <w:pPr>
      <w:spacing w:before="120" w:line="-220" w:lineRule="auto"/>
      <w:ind w:left="576" w:hanging="576"/>
    </w:pPr>
    <w:rPr>
      <w:kern w:val="0"/>
      <w:sz w:val="20"/>
      <w:szCs w:val="20"/>
      <w:lang w:bidi="ar-SA"/>
    </w:rPr>
  </w:style>
  <w:style w:type="paragraph" w:customStyle="1" w:styleId="ItalLev2">
    <w:name w:val="Ital Lev 2"/>
    <w:basedOn w:val="Normal"/>
    <w:rsid w:val="00847E63"/>
    <w:pPr>
      <w:keepNext/>
      <w:spacing w:before="100" w:after="100" w:line="-220" w:lineRule="auto"/>
      <w:ind w:left="576"/>
    </w:pPr>
    <w:rPr>
      <w:i/>
      <w:kern w:val="0"/>
      <w:sz w:val="22"/>
      <w:szCs w:val="20"/>
      <w:lang w:bidi="ar-SA"/>
    </w:rPr>
  </w:style>
  <w:style w:type="paragraph" w:customStyle="1" w:styleId="2LineToc">
    <w:name w:val="2 Line Toc"/>
    <w:basedOn w:val="Normal"/>
    <w:rsid w:val="00847E63"/>
    <w:pPr>
      <w:spacing w:before="120" w:line="240" w:lineRule="exact"/>
      <w:ind w:left="360" w:right="1541" w:hanging="360"/>
    </w:pPr>
    <w:rPr>
      <w:kern w:val="0"/>
      <w:sz w:val="20"/>
      <w:szCs w:val="20"/>
      <w:lang w:bidi="ar-SA"/>
    </w:rPr>
  </w:style>
  <w:style w:type="paragraph" w:customStyle="1" w:styleId="Lev2">
    <w:name w:val="Lev2"/>
    <w:basedOn w:val="Normal"/>
    <w:rsid w:val="00847E63"/>
    <w:pPr>
      <w:spacing w:before="120" w:line="240" w:lineRule="exact"/>
      <w:ind w:left="864" w:hanging="432"/>
    </w:pPr>
    <w:rPr>
      <w:kern w:val="0"/>
      <w:sz w:val="20"/>
      <w:szCs w:val="20"/>
      <w:lang w:bidi="ar-SA"/>
    </w:rPr>
  </w:style>
  <w:style w:type="paragraph" w:customStyle="1" w:styleId="Lev3">
    <w:name w:val="Lev3"/>
    <w:basedOn w:val="Normal"/>
    <w:rsid w:val="00847E63"/>
    <w:pPr>
      <w:spacing w:before="120" w:line="240" w:lineRule="exact"/>
      <w:ind w:left="1296" w:hanging="432"/>
    </w:pPr>
    <w:rPr>
      <w:kern w:val="0"/>
      <w:sz w:val="20"/>
      <w:szCs w:val="20"/>
      <w:lang w:bidi="ar-SA"/>
    </w:rPr>
  </w:style>
  <w:style w:type="paragraph" w:customStyle="1" w:styleId="level3">
    <w:name w:val="level 3"/>
    <w:basedOn w:val="Normal"/>
    <w:rsid w:val="00847E63"/>
    <w:pPr>
      <w:spacing w:before="120" w:line="240" w:lineRule="exact"/>
      <w:ind w:left="1440" w:hanging="432"/>
    </w:pPr>
    <w:rPr>
      <w:kern w:val="0"/>
      <w:sz w:val="20"/>
      <w:szCs w:val="20"/>
      <w:lang w:bidi="ar-SA"/>
    </w:rPr>
  </w:style>
  <w:style w:type="paragraph" w:customStyle="1" w:styleId="ps-subhead">
    <w:name w:val="ps-subhead"/>
    <w:basedOn w:val="Subhead"/>
    <w:rsid w:val="00847E63"/>
    <w:pPr>
      <w:keepNext/>
      <w:tabs>
        <w:tab w:val="clear" w:pos="4320"/>
        <w:tab w:val="clear" w:pos="8640"/>
      </w:tabs>
      <w:spacing w:before="700" w:after="0" w:line="200" w:lineRule="exact"/>
      <w:jc w:val="center"/>
    </w:pPr>
    <w:rPr>
      <w:caps/>
      <w:kern w:val="12"/>
      <w:sz w:val="16"/>
      <w:szCs w:val="16"/>
    </w:rPr>
  </w:style>
  <w:style w:type="paragraph" w:customStyle="1" w:styleId="level3i">
    <w:name w:val="level 3 (i)"/>
    <w:basedOn w:val="level3"/>
    <w:rsid w:val="00847E63"/>
    <w:pPr>
      <w:tabs>
        <w:tab w:val="right" w:pos="1296"/>
      </w:tabs>
      <w:ind w:hanging="648"/>
    </w:pPr>
  </w:style>
  <w:style w:type="paragraph" w:customStyle="1" w:styleId="bullet4">
    <w:name w:val="bullet 4"/>
    <w:basedOn w:val="level4"/>
    <w:rsid w:val="00847E63"/>
    <w:pPr>
      <w:ind w:left="1368" w:hanging="216"/>
    </w:pPr>
  </w:style>
  <w:style w:type="paragraph" w:customStyle="1" w:styleId="level4">
    <w:name w:val="level 4"/>
    <w:basedOn w:val="Normal"/>
    <w:rsid w:val="00847E63"/>
    <w:pPr>
      <w:spacing w:before="120" w:line="240" w:lineRule="exact"/>
      <w:ind w:left="2304" w:hanging="576"/>
    </w:pPr>
    <w:rPr>
      <w:kern w:val="0"/>
      <w:sz w:val="20"/>
      <w:szCs w:val="20"/>
      <w:lang w:bidi="ar-SA"/>
    </w:rPr>
  </w:style>
  <w:style w:type="paragraph" w:customStyle="1" w:styleId="bullet3">
    <w:name w:val="bullet 3"/>
    <w:basedOn w:val="bullet4"/>
    <w:rsid w:val="00847E63"/>
    <w:pPr>
      <w:ind w:left="1224"/>
    </w:pPr>
  </w:style>
  <w:style w:type="paragraph" w:customStyle="1" w:styleId="italsubhead">
    <w:name w:val="ital subhead"/>
    <w:basedOn w:val="Normal"/>
    <w:rsid w:val="00847E63"/>
    <w:pPr>
      <w:spacing w:before="120" w:line="240" w:lineRule="exact"/>
      <w:ind w:left="576"/>
    </w:pPr>
    <w:rPr>
      <w:i/>
      <w:kern w:val="0"/>
      <w:sz w:val="20"/>
      <w:szCs w:val="20"/>
      <w:lang w:bidi="ar-SA"/>
    </w:rPr>
  </w:style>
  <w:style w:type="paragraph" w:styleId="Date">
    <w:name w:val="Date"/>
    <w:basedOn w:val="Normal"/>
    <w:link w:val="DateChar"/>
    <w:rsid w:val="00847E63"/>
    <w:pPr>
      <w:tabs>
        <w:tab w:val="center" w:pos="5220"/>
      </w:tabs>
      <w:spacing w:before="120" w:after="720" w:line="240" w:lineRule="auto"/>
      <w:jc w:val="right"/>
    </w:pPr>
    <w:rPr>
      <w:rFonts w:ascii="Helvetica" w:hAnsi="Helvetica"/>
      <w:b/>
      <w:kern w:val="0"/>
      <w:szCs w:val="20"/>
      <w:lang w:bidi="ar-SA"/>
    </w:rPr>
  </w:style>
  <w:style w:type="character" w:customStyle="1" w:styleId="DateChar">
    <w:name w:val="Date Char"/>
    <w:basedOn w:val="DefaultParagraphFont"/>
    <w:link w:val="Date"/>
    <w:rsid w:val="00847E63"/>
    <w:rPr>
      <w:rFonts w:ascii="Helvetica" w:eastAsia="Times New Roman" w:hAnsi="Helvetica" w:cs="Times New Roman"/>
      <w:b/>
      <w:sz w:val="24"/>
      <w:szCs w:val="20"/>
    </w:rPr>
  </w:style>
  <w:style w:type="paragraph" w:customStyle="1" w:styleId="ContentsII">
    <w:name w:val="Contents II"/>
    <w:basedOn w:val="Contents"/>
    <w:rsid w:val="00847E63"/>
    <w:pPr>
      <w:tabs>
        <w:tab w:val="clear" w:pos="5659"/>
        <w:tab w:val="clear" w:pos="6019"/>
        <w:tab w:val="left" w:pos="1008"/>
        <w:tab w:val="left" w:leader="dot" w:pos="5660"/>
        <w:tab w:val="center" w:pos="6020"/>
      </w:tabs>
      <w:spacing w:after="0" w:line="-220" w:lineRule="auto"/>
      <w:ind w:left="1296" w:right="1540" w:hanging="720"/>
    </w:pPr>
    <w:rPr>
      <w:rFonts w:ascii="Times" w:hAnsi="Times"/>
    </w:rPr>
  </w:style>
  <w:style w:type="paragraph" w:customStyle="1" w:styleId="Level10">
    <w:name w:val="Level 1"/>
    <w:basedOn w:val="Normal"/>
    <w:rsid w:val="00847E63"/>
    <w:pPr>
      <w:tabs>
        <w:tab w:val="right" w:pos="360"/>
      </w:tabs>
      <w:spacing w:before="120" w:line="-220" w:lineRule="auto"/>
      <w:ind w:left="576" w:hanging="576"/>
    </w:pPr>
    <w:rPr>
      <w:kern w:val="0"/>
      <w:sz w:val="20"/>
      <w:szCs w:val="20"/>
      <w:lang w:bidi="ar-SA"/>
    </w:rPr>
  </w:style>
  <w:style w:type="paragraph" w:customStyle="1" w:styleId="Level20">
    <w:name w:val="Level 2"/>
    <w:basedOn w:val="Normal"/>
    <w:rsid w:val="00847E63"/>
    <w:pPr>
      <w:spacing w:before="120" w:line="-220" w:lineRule="auto"/>
      <w:ind w:left="1008" w:hanging="432"/>
    </w:pPr>
    <w:rPr>
      <w:kern w:val="0"/>
      <w:sz w:val="20"/>
      <w:szCs w:val="20"/>
      <w:lang w:bidi="ar-SA"/>
    </w:rPr>
  </w:style>
  <w:style w:type="paragraph" w:customStyle="1" w:styleId="Level3i0">
    <w:name w:val="Level 3(i)"/>
    <w:basedOn w:val="Normal"/>
    <w:rsid w:val="00847E63"/>
    <w:pPr>
      <w:tabs>
        <w:tab w:val="right" w:pos="1296"/>
      </w:tabs>
      <w:spacing w:before="120" w:line="-220" w:lineRule="auto"/>
      <w:ind w:left="1440" w:hanging="576"/>
    </w:pPr>
    <w:rPr>
      <w:kern w:val="0"/>
      <w:sz w:val="20"/>
      <w:szCs w:val="20"/>
      <w:lang w:bidi="ar-SA"/>
    </w:rPr>
  </w:style>
  <w:style w:type="paragraph" w:customStyle="1" w:styleId="TableIndent">
    <w:name w:val="Table Indent"/>
    <w:basedOn w:val="Normal"/>
    <w:rsid w:val="00847E63"/>
    <w:pPr>
      <w:tabs>
        <w:tab w:val="left" w:pos="360"/>
      </w:tabs>
      <w:autoSpaceDE w:val="0"/>
      <w:autoSpaceDN w:val="0"/>
      <w:spacing w:before="120" w:line="240" w:lineRule="exact"/>
      <w:ind w:left="360" w:hanging="360"/>
      <w:jc w:val="left"/>
    </w:pPr>
    <w:rPr>
      <w:sz w:val="20"/>
      <w:szCs w:val="20"/>
      <w:lang w:val="en-GB" w:bidi="ar-SA"/>
    </w:rPr>
  </w:style>
  <w:style w:type="paragraph" w:customStyle="1" w:styleId="level3i1">
    <w:name w:val="level 3(i)"/>
    <w:basedOn w:val="level3"/>
    <w:rsid w:val="00847E63"/>
    <w:pPr>
      <w:tabs>
        <w:tab w:val="right" w:pos="1296"/>
      </w:tabs>
      <w:ind w:hanging="648"/>
    </w:pPr>
  </w:style>
  <w:style w:type="paragraph" w:customStyle="1" w:styleId="HangingIndent">
    <w:name w:val="Hanging Indent"/>
    <w:basedOn w:val="Normal"/>
    <w:rsid w:val="00847E63"/>
    <w:pPr>
      <w:spacing w:before="120" w:line="240" w:lineRule="auto"/>
      <w:ind w:left="1009" w:hanging="1009"/>
      <w:jc w:val="left"/>
    </w:pPr>
    <w:rPr>
      <w:kern w:val="0"/>
      <w:szCs w:val="20"/>
      <w:lang w:val="en-AU" w:bidi="ar-SA"/>
    </w:rPr>
  </w:style>
  <w:style w:type="paragraph" w:customStyle="1" w:styleId="Chapter">
    <w:name w:val="Chapter"/>
    <w:basedOn w:val="Normal"/>
    <w:rsid w:val="00847E63"/>
    <w:pPr>
      <w:tabs>
        <w:tab w:val="center" w:pos="5660"/>
      </w:tabs>
      <w:spacing w:before="120" w:line="240" w:lineRule="auto"/>
      <w:jc w:val="left"/>
    </w:pPr>
    <w:rPr>
      <w:rFonts w:ascii="Times" w:hAnsi="Times"/>
      <w:b/>
      <w:kern w:val="0"/>
      <w:sz w:val="72"/>
      <w:szCs w:val="20"/>
      <w:lang w:bidi="ar-SA"/>
    </w:rPr>
  </w:style>
  <w:style w:type="paragraph" w:styleId="Quote">
    <w:name w:val="Quote"/>
    <w:basedOn w:val="Normal"/>
    <w:link w:val="QuoteChar"/>
    <w:qFormat/>
    <w:rsid w:val="00847E63"/>
    <w:pPr>
      <w:spacing w:before="120" w:line="240" w:lineRule="exact"/>
      <w:ind w:left="1080" w:right="1080"/>
    </w:pPr>
    <w:rPr>
      <w:kern w:val="0"/>
      <w:sz w:val="20"/>
      <w:szCs w:val="20"/>
      <w:lang w:bidi="ar-SA"/>
    </w:rPr>
  </w:style>
  <w:style w:type="character" w:customStyle="1" w:styleId="QuoteChar">
    <w:name w:val="Quote Char"/>
    <w:basedOn w:val="DefaultParagraphFont"/>
    <w:link w:val="Quote"/>
    <w:rsid w:val="00847E63"/>
    <w:rPr>
      <w:rFonts w:ascii="Times New Roman" w:eastAsia="Times New Roman" w:hAnsi="Times New Roman" w:cs="Times New Roman"/>
      <w:sz w:val="20"/>
      <w:szCs w:val="20"/>
    </w:rPr>
  </w:style>
  <w:style w:type="paragraph" w:customStyle="1" w:styleId="Subhead2">
    <w:name w:val="Subhead 2"/>
    <w:basedOn w:val="Normal"/>
    <w:rsid w:val="00847E63"/>
    <w:pPr>
      <w:spacing w:before="120" w:line="240" w:lineRule="exact"/>
      <w:ind w:left="720"/>
    </w:pPr>
    <w:rPr>
      <w:b/>
      <w:kern w:val="0"/>
      <w:sz w:val="20"/>
      <w:szCs w:val="20"/>
      <w:lang w:bidi="ar-SA"/>
    </w:rPr>
  </w:style>
  <w:style w:type="paragraph" w:customStyle="1" w:styleId="Dots">
    <w:name w:val="Dots"/>
    <w:basedOn w:val="Normal"/>
    <w:rsid w:val="00847E63"/>
    <w:pPr>
      <w:tabs>
        <w:tab w:val="right" w:leader="dot" w:pos="6380"/>
        <w:tab w:val="right" w:pos="6660"/>
      </w:tabs>
      <w:spacing w:before="120" w:line="240" w:lineRule="exact"/>
      <w:ind w:right="1080"/>
    </w:pPr>
    <w:rPr>
      <w:kern w:val="0"/>
      <w:sz w:val="20"/>
      <w:szCs w:val="20"/>
      <w:lang w:bidi="ar-SA"/>
    </w:rPr>
  </w:style>
  <w:style w:type="paragraph" w:customStyle="1" w:styleId="BodyTextIndent2After3pt">
    <w:name w:val="Body Text Indent 2 + After:  3 pt"/>
    <w:basedOn w:val="BodyTextIndent2"/>
    <w:rsid w:val="00847E63"/>
    <w:pPr>
      <w:widowControl/>
      <w:spacing w:before="120" w:after="60" w:line="240" w:lineRule="exact"/>
      <w:ind w:left="1080" w:firstLine="0"/>
      <w:jc w:val="both"/>
    </w:pPr>
    <w:rPr>
      <w:sz w:val="20"/>
      <w:szCs w:val="20"/>
      <w:lang w:bidi="ar-SA"/>
    </w:rPr>
  </w:style>
  <w:style w:type="paragraph" w:customStyle="1" w:styleId="Sidehead">
    <w:name w:val="Side head"/>
    <w:basedOn w:val="ChaptHead"/>
    <w:rsid w:val="00847E63"/>
    <w:pPr>
      <w:spacing w:before="120"/>
      <w:jc w:val="right"/>
    </w:pPr>
    <w:rPr>
      <w:rFonts w:ascii="Times" w:eastAsia="Times New Roman" w:hAnsi="Times"/>
      <w:lang w:val="en-US"/>
    </w:rPr>
  </w:style>
  <w:style w:type="paragraph" w:customStyle="1" w:styleId="Lev1">
    <w:name w:val="Lev1"/>
    <w:basedOn w:val="level1"/>
    <w:rsid w:val="00847E63"/>
    <w:pPr>
      <w:tabs>
        <w:tab w:val="clear" w:pos="360"/>
        <w:tab w:val="clear" w:pos="576"/>
        <w:tab w:val="left" w:pos="720"/>
      </w:tabs>
      <w:spacing w:before="120" w:after="0" w:line="240" w:lineRule="exact"/>
      <w:ind w:left="432" w:hanging="432"/>
    </w:pPr>
  </w:style>
  <w:style w:type="paragraph" w:customStyle="1" w:styleId="Lev4">
    <w:name w:val="Lev4"/>
    <w:basedOn w:val="Normal"/>
    <w:rsid w:val="00847E63"/>
    <w:pPr>
      <w:tabs>
        <w:tab w:val="right" w:pos="1620"/>
      </w:tabs>
      <w:spacing w:before="120" w:line="240" w:lineRule="exact"/>
      <w:ind w:left="1872" w:hanging="576"/>
    </w:pPr>
    <w:rPr>
      <w:kern w:val="0"/>
      <w:sz w:val="20"/>
      <w:szCs w:val="20"/>
      <w:lang w:bidi="ar-SA"/>
    </w:rPr>
  </w:style>
  <w:style w:type="paragraph" w:customStyle="1" w:styleId="Lev5">
    <w:name w:val="Lev5"/>
    <w:basedOn w:val="Lev3"/>
    <w:rsid w:val="00847E63"/>
    <w:pPr>
      <w:ind w:left="2304"/>
    </w:pPr>
  </w:style>
  <w:style w:type="paragraph" w:customStyle="1" w:styleId="Letter">
    <w:name w:val="Letter"/>
    <w:basedOn w:val="Normal"/>
    <w:rsid w:val="00847E63"/>
    <w:pPr>
      <w:spacing w:before="120" w:line="240" w:lineRule="exact"/>
      <w:ind w:left="720" w:right="720"/>
    </w:pPr>
    <w:rPr>
      <w:kern w:val="0"/>
      <w:sz w:val="16"/>
      <w:szCs w:val="20"/>
      <w:lang w:bidi="ar-SA"/>
    </w:rPr>
  </w:style>
  <w:style w:type="paragraph" w:customStyle="1" w:styleId="LetterLevel1">
    <w:name w:val="Letter Level 1"/>
    <w:basedOn w:val="Letter"/>
    <w:rsid w:val="00847E63"/>
    <w:pPr>
      <w:tabs>
        <w:tab w:val="right" w:pos="936"/>
      </w:tabs>
      <w:ind w:left="1152" w:hanging="432"/>
    </w:pPr>
  </w:style>
  <w:style w:type="paragraph" w:customStyle="1" w:styleId="roman0">
    <w:name w:val="roman"/>
    <w:basedOn w:val="level2"/>
    <w:rsid w:val="00847E63"/>
    <w:pPr>
      <w:tabs>
        <w:tab w:val="clear" w:pos="360"/>
        <w:tab w:val="clear" w:pos="576"/>
        <w:tab w:val="clear" w:pos="1008"/>
        <w:tab w:val="right" w:pos="900"/>
      </w:tabs>
      <w:spacing w:before="120" w:after="0" w:line="240" w:lineRule="exact"/>
      <w:ind w:left="1160" w:hanging="584"/>
    </w:pPr>
  </w:style>
  <w:style w:type="paragraph" w:customStyle="1" w:styleId="Glossary">
    <w:name w:val="Glossary"/>
    <w:basedOn w:val="Normal"/>
    <w:rsid w:val="00847E63"/>
    <w:pPr>
      <w:tabs>
        <w:tab w:val="left" w:pos="2160"/>
      </w:tabs>
      <w:spacing w:before="120" w:line="240" w:lineRule="atLeast"/>
      <w:ind w:left="2160" w:right="-994" w:hanging="3226"/>
    </w:pPr>
    <w:rPr>
      <w:kern w:val="0"/>
      <w:sz w:val="20"/>
      <w:szCs w:val="20"/>
      <w:lang w:bidi="ar-SA"/>
    </w:rPr>
  </w:style>
  <w:style w:type="paragraph" w:customStyle="1" w:styleId="Italics-Lev2">
    <w:name w:val="Italics-Lev 2"/>
    <w:basedOn w:val="Lev2"/>
    <w:rsid w:val="00847E63"/>
    <w:pPr>
      <w:ind w:left="576" w:firstLine="0"/>
    </w:pPr>
    <w:rPr>
      <w:i/>
      <w:sz w:val="22"/>
    </w:rPr>
  </w:style>
  <w:style w:type="paragraph" w:customStyle="1" w:styleId="Report">
    <w:name w:val="Report"/>
    <w:basedOn w:val="level1"/>
    <w:rsid w:val="00847E63"/>
    <w:pPr>
      <w:tabs>
        <w:tab w:val="decimal" w:leader="dot" w:pos="6840"/>
      </w:tabs>
      <w:spacing w:before="120" w:after="0" w:line="240" w:lineRule="exact"/>
    </w:pPr>
  </w:style>
  <w:style w:type="paragraph" w:customStyle="1" w:styleId="NewSubhead">
    <w:name w:val="New Subhead"/>
    <w:basedOn w:val="Subhead"/>
    <w:rsid w:val="00847E63"/>
    <w:pPr>
      <w:keepNext/>
      <w:tabs>
        <w:tab w:val="clear" w:pos="4320"/>
        <w:tab w:val="clear" w:pos="8640"/>
      </w:tabs>
      <w:spacing w:after="0" w:line="200" w:lineRule="exact"/>
      <w:ind w:left="576" w:hanging="576"/>
      <w:jc w:val="center"/>
    </w:pPr>
    <w:rPr>
      <w:caps/>
      <w:kern w:val="12"/>
      <w:sz w:val="16"/>
      <w:szCs w:val="16"/>
    </w:rPr>
  </w:style>
  <w:style w:type="paragraph" w:customStyle="1" w:styleId="NewContents">
    <w:name w:val="New Contents"/>
    <w:basedOn w:val="Contents"/>
    <w:rsid w:val="00847E63"/>
    <w:pPr>
      <w:tabs>
        <w:tab w:val="clear" w:pos="5659"/>
        <w:tab w:val="clear" w:pos="6019"/>
        <w:tab w:val="left" w:pos="360"/>
        <w:tab w:val="left" w:leader="dot" w:pos="5660"/>
        <w:tab w:val="left" w:pos="5940"/>
      </w:tabs>
      <w:spacing w:after="0" w:line="240" w:lineRule="exact"/>
      <w:ind w:left="576" w:right="1540" w:hanging="576"/>
    </w:pPr>
  </w:style>
  <w:style w:type="paragraph" w:customStyle="1" w:styleId="hyphenlev3">
    <w:name w:val="hyphen lev3"/>
    <w:basedOn w:val="hyphen"/>
    <w:rsid w:val="00847E63"/>
    <w:pPr>
      <w:ind w:left="1008"/>
    </w:pPr>
  </w:style>
  <w:style w:type="paragraph" w:customStyle="1" w:styleId="special">
    <w:name w:val="special"/>
    <w:basedOn w:val="bullet2"/>
    <w:rsid w:val="00847E63"/>
    <w:pPr>
      <w:tabs>
        <w:tab w:val="clear" w:pos="360"/>
      </w:tabs>
      <w:spacing w:before="120" w:after="80" w:line="240" w:lineRule="exact"/>
      <w:ind w:left="2880" w:hanging="2880"/>
    </w:pPr>
  </w:style>
  <w:style w:type="paragraph" w:customStyle="1" w:styleId="special2">
    <w:name w:val="special 2"/>
    <w:basedOn w:val="L1"/>
    <w:rsid w:val="00847E63"/>
    <w:pPr>
      <w:tabs>
        <w:tab w:val="left" w:pos="1080"/>
      </w:tabs>
      <w:spacing w:line="220" w:lineRule="exact"/>
      <w:ind w:left="3384" w:right="936" w:hanging="3384"/>
      <w:jc w:val="left"/>
    </w:pPr>
  </w:style>
  <w:style w:type="paragraph" w:customStyle="1" w:styleId="special3">
    <w:name w:val="special 3"/>
    <w:basedOn w:val="L1"/>
    <w:rsid w:val="00847E63"/>
    <w:pPr>
      <w:spacing w:line="220" w:lineRule="exact"/>
      <w:ind w:left="2592" w:hanging="2592"/>
    </w:pPr>
  </w:style>
  <w:style w:type="paragraph" w:customStyle="1" w:styleId="specialhead">
    <w:name w:val="special head"/>
    <w:basedOn w:val="special3"/>
    <w:rsid w:val="00847E63"/>
    <w:pPr>
      <w:keepNext/>
      <w:ind w:left="2160" w:hanging="2160"/>
    </w:pPr>
    <w:rPr>
      <w:b/>
    </w:rPr>
  </w:style>
  <w:style w:type="paragraph" w:customStyle="1" w:styleId="Table1">
    <w:name w:val="Table 1"/>
    <w:basedOn w:val="Normal"/>
    <w:rsid w:val="00847E63"/>
    <w:pPr>
      <w:spacing w:before="120" w:line="240" w:lineRule="exact"/>
      <w:ind w:left="432"/>
    </w:pPr>
    <w:rPr>
      <w:kern w:val="0"/>
      <w:sz w:val="20"/>
      <w:szCs w:val="20"/>
      <w:lang w:bidi="ar-SA"/>
    </w:rPr>
  </w:style>
  <w:style w:type="paragraph" w:customStyle="1" w:styleId="tablehyphen">
    <w:name w:val="table hyphen"/>
    <w:basedOn w:val="special3"/>
    <w:rsid w:val="00847E63"/>
    <w:pPr>
      <w:ind w:left="648" w:hanging="216"/>
      <w:jc w:val="left"/>
    </w:pPr>
  </w:style>
  <w:style w:type="paragraph" w:customStyle="1" w:styleId="StylebulletedItalic">
    <w:name w:val="Style bulleted + Italic"/>
    <w:basedOn w:val="Normal"/>
    <w:rsid w:val="00847E63"/>
    <w:pPr>
      <w:spacing w:before="120" w:line="240" w:lineRule="exact"/>
    </w:pPr>
    <w:rPr>
      <w:i/>
      <w:iCs/>
      <w:sz w:val="20"/>
      <w:szCs w:val="20"/>
      <w:lang w:bidi="ar-SA"/>
    </w:rPr>
  </w:style>
  <w:style w:type="paragraph" w:customStyle="1" w:styleId="StyleBulletedListundernumparaItalic">
    <w:name w:val="Style Bulleted List under num para + Italic"/>
    <w:basedOn w:val="Normal"/>
    <w:rsid w:val="00847E63"/>
    <w:pPr>
      <w:spacing w:before="120" w:line="240" w:lineRule="exact"/>
    </w:pPr>
    <w:rPr>
      <w:i/>
      <w:iCs/>
      <w:kern w:val="0"/>
      <w:sz w:val="20"/>
      <w:szCs w:val="20"/>
      <w:lang w:bidi="ar-SA"/>
    </w:rPr>
  </w:style>
  <w:style w:type="paragraph" w:customStyle="1" w:styleId="Contentswodots">
    <w:name w:val="Contents w/o dots"/>
    <w:basedOn w:val="NewContents"/>
    <w:rsid w:val="00847E63"/>
    <w:pPr>
      <w:tabs>
        <w:tab w:val="left" w:pos="5400"/>
      </w:tabs>
    </w:pPr>
  </w:style>
  <w:style w:type="paragraph" w:customStyle="1" w:styleId="Normalhead">
    <w:name w:val="Normal head"/>
    <w:basedOn w:val="Normal"/>
    <w:rsid w:val="00847E63"/>
    <w:pPr>
      <w:spacing w:before="120" w:after="180" w:line="240" w:lineRule="exact"/>
    </w:pPr>
    <w:rPr>
      <w:kern w:val="0"/>
      <w:sz w:val="20"/>
      <w:szCs w:val="20"/>
      <w:lang w:bidi="ar-SA"/>
    </w:rPr>
  </w:style>
  <w:style w:type="paragraph" w:customStyle="1" w:styleId="Auditor">
    <w:name w:val="Auditor"/>
    <w:basedOn w:val="Normal"/>
    <w:rsid w:val="00847E63"/>
    <w:pPr>
      <w:tabs>
        <w:tab w:val="center" w:pos="3420"/>
      </w:tabs>
      <w:spacing w:before="120" w:line="240" w:lineRule="exact"/>
      <w:jc w:val="left"/>
    </w:pPr>
    <w:rPr>
      <w:rFonts w:ascii="Times" w:hAnsi="Times"/>
      <w:kern w:val="0"/>
      <w:sz w:val="20"/>
      <w:szCs w:val="20"/>
      <w:lang w:bidi="ar-SA"/>
    </w:rPr>
  </w:style>
  <w:style w:type="paragraph" w:customStyle="1" w:styleId="hyphen-lev3">
    <w:name w:val="hyphen-lev3"/>
    <w:basedOn w:val="bullet4"/>
    <w:rsid w:val="00847E63"/>
    <w:pPr>
      <w:ind w:left="1008"/>
    </w:pPr>
  </w:style>
  <w:style w:type="paragraph" w:customStyle="1" w:styleId="hyphen-Lev4">
    <w:name w:val="hyphen-Lev4"/>
    <w:basedOn w:val="bullet4"/>
    <w:rsid w:val="00847E63"/>
    <w:pPr>
      <w:ind w:left="1224"/>
    </w:pPr>
    <w:rPr>
      <w:rFonts w:ascii="Times" w:hAnsi="Times"/>
    </w:rPr>
  </w:style>
  <w:style w:type="paragraph" w:customStyle="1" w:styleId="box">
    <w:name w:val="box"/>
    <w:basedOn w:val="Normal"/>
    <w:rsid w:val="00847E63"/>
    <w:pPr>
      <w:pBdr>
        <w:top w:val="single" w:sz="2" w:space="6" w:color="auto"/>
        <w:left w:val="single" w:sz="2" w:space="6" w:color="auto"/>
        <w:bottom w:val="single" w:sz="2" w:space="6" w:color="auto"/>
        <w:right w:val="single" w:sz="2" w:space="6" w:color="auto"/>
      </w:pBdr>
      <w:spacing w:before="120" w:line="240" w:lineRule="exact"/>
    </w:pPr>
    <w:rPr>
      <w:kern w:val="0"/>
      <w:sz w:val="18"/>
      <w:szCs w:val="20"/>
      <w:lang w:bidi="ar-SA"/>
    </w:rPr>
  </w:style>
  <w:style w:type="paragraph" w:customStyle="1" w:styleId="Body">
    <w:name w:val="Body"/>
    <w:basedOn w:val="Normal"/>
    <w:rsid w:val="00847E63"/>
    <w:pPr>
      <w:keepLines/>
      <w:tabs>
        <w:tab w:val="left" w:leader="dot" w:pos="5000"/>
        <w:tab w:val="right" w:leader="dot" w:pos="6300"/>
      </w:tabs>
      <w:spacing w:before="180" w:line="240" w:lineRule="exact"/>
    </w:pPr>
    <w:rPr>
      <w:kern w:val="0"/>
      <w:sz w:val="20"/>
      <w:szCs w:val="20"/>
      <w:lang w:bidi="ar-SA"/>
    </w:rPr>
  </w:style>
  <w:style w:type="paragraph" w:customStyle="1" w:styleId="Subsubhead">
    <w:name w:val="Subsubhead"/>
    <w:basedOn w:val="Body"/>
    <w:rsid w:val="00847E63"/>
    <w:pPr>
      <w:keepNext/>
      <w:tabs>
        <w:tab w:val="clear" w:pos="5000"/>
        <w:tab w:val="clear" w:pos="6300"/>
      </w:tabs>
    </w:pPr>
    <w:rPr>
      <w:i/>
    </w:rPr>
  </w:style>
  <w:style w:type="paragraph" w:customStyle="1" w:styleId="body0">
    <w:name w:val="body#"/>
    <w:basedOn w:val="Normal"/>
    <w:next w:val="Normal"/>
    <w:rsid w:val="00847E63"/>
    <w:pPr>
      <w:keepLines/>
      <w:tabs>
        <w:tab w:val="right" w:pos="360"/>
        <w:tab w:val="left" w:pos="960"/>
        <w:tab w:val="left" w:pos="1320"/>
      </w:tabs>
      <w:spacing w:before="180" w:line="240" w:lineRule="exact"/>
      <w:ind w:left="600" w:hanging="600"/>
    </w:pPr>
    <w:rPr>
      <w:kern w:val="0"/>
      <w:sz w:val="20"/>
      <w:szCs w:val="20"/>
      <w:lang w:bidi="ar-SA"/>
    </w:rPr>
  </w:style>
  <w:style w:type="paragraph" w:customStyle="1" w:styleId="example">
    <w:name w:val="example"/>
    <w:basedOn w:val="Normal"/>
    <w:next w:val="Normal"/>
    <w:rsid w:val="00847E63"/>
    <w:pPr>
      <w:keepLines/>
      <w:spacing w:before="180" w:line="240" w:lineRule="exact"/>
      <w:ind w:left="1440" w:hanging="1414"/>
    </w:pPr>
    <w:rPr>
      <w:kern w:val="0"/>
      <w:sz w:val="20"/>
      <w:szCs w:val="20"/>
      <w:lang w:bidi="ar-SA"/>
    </w:rPr>
  </w:style>
  <w:style w:type="paragraph" w:customStyle="1" w:styleId="ContentsSubhead">
    <w:name w:val="Contents Subhead"/>
    <w:basedOn w:val="Contents"/>
    <w:rsid w:val="00847E63"/>
    <w:pPr>
      <w:widowControl w:val="0"/>
      <w:spacing w:after="0" w:line="-220" w:lineRule="auto"/>
      <w:ind w:left="936"/>
    </w:pPr>
  </w:style>
  <w:style w:type="paragraph" w:customStyle="1" w:styleId="italsubhead2">
    <w:name w:val="ital subhead2"/>
    <w:basedOn w:val="italsubhead"/>
    <w:rsid w:val="00847E63"/>
    <w:pPr>
      <w:keepNext/>
      <w:autoSpaceDE w:val="0"/>
      <w:autoSpaceDN w:val="0"/>
      <w:ind w:left="0" w:firstLine="576"/>
    </w:pPr>
    <w:rPr>
      <w:iCs/>
      <w:kern w:val="24"/>
    </w:rPr>
  </w:style>
  <w:style w:type="paragraph" w:customStyle="1" w:styleId="letteredlist0">
    <w:name w:val="lettered list"/>
    <w:basedOn w:val="bullet2"/>
    <w:rsid w:val="00847E63"/>
    <w:pPr>
      <w:tabs>
        <w:tab w:val="clear" w:pos="360"/>
        <w:tab w:val="clear" w:pos="576"/>
        <w:tab w:val="clear" w:pos="792"/>
        <w:tab w:val="num" w:pos="1080"/>
      </w:tabs>
      <w:autoSpaceDE w:val="0"/>
      <w:autoSpaceDN w:val="0"/>
      <w:spacing w:before="120" w:after="0" w:line="240" w:lineRule="exact"/>
      <w:ind w:left="1080" w:hanging="360"/>
    </w:pPr>
  </w:style>
  <w:style w:type="paragraph" w:customStyle="1" w:styleId="publicsector">
    <w:name w:val="public sector"/>
    <w:basedOn w:val="level1"/>
    <w:rsid w:val="00847E63"/>
    <w:pPr>
      <w:autoSpaceDE w:val="0"/>
      <w:autoSpaceDN w:val="0"/>
      <w:spacing w:before="120" w:after="0" w:line="240" w:lineRule="exact"/>
    </w:pPr>
    <w:rPr>
      <w:i/>
      <w:iCs/>
      <w:kern w:val="24"/>
    </w:rPr>
  </w:style>
  <w:style w:type="paragraph" w:customStyle="1" w:styleId="letteredlistbold">
    <w:name w:val="lettered list bold"/>
    <w:basedOn w:val="letteredlist0"/>
    <w:rsid w:val="00847E63"/>
    <w:rPr>
      <w:b/>
      <w:bCs/>
    </w:rPr>
  </w:style>
  <w:style w:type="paragraph" w:customStyle="1" w:styleId="Contentx-Intro">
    <w:name w:val="Contentx-Intro"/>
    <w:basedOn w:val="Contents"/>
    <w:rsid w:val="00847E63"/>
    <w:pPr>
      <w:tabs>
        <w:tab w:val="clear" w:pos="5659"/>
        <w:tab w:val="clear" w:pos="6019"/>
        <w:tab w:val="left" w:pos="1160"/>
        <w:tab w:val="left" w:leader="dot" w:pos="5660"/>
        <w:tab w:val="center" w:pos="6020"/>
      </w:tabs>
      <w:spacing w:after="0" w:line="240" w:lineRule="exact"/>
      <w:ind w:right="1540"/>
    </w:pPr>
  </w:style>
  <w:style w:type="paragraph" w:customStyle="1" w:styleId="This">
    <w:name w:val="This"/>
    <w:basedOn w:val="Contents"/>
    <w:rsid w:val="00847E63"/>
    <w:pPr>
      <w:tabs>
        <w:tab w:val="clear" w:pos="5659"/>
        <w:tab w:val="clear" w:pos="6019"/>
        <w:tab w:val="left" w:leader="dot" w:pos="5660"/>
      </w:tabs>
      <w:spacing w:after="0" w:line="240" w:lineRule="exact"/>
      <w:ind w:right="1540"/>
    </w:pPr>
  </w:style>
  <w:style w:type="paragraph" w:customStyle="1" w:styleId="NormalHead0">
    <w:name w:val="Normal Head"/>
    <w:basedOn w:val="Normal"/>
    <w:rsid w:val="00847E63"/>
    <w:pPr>
      <w:spacing w:before="120" w:after="180" w:line="240" w:lineRule="exact"/>
    </w:pPr>
    <w:rPr>
      <w:kern w:val="0"/>
      <w:sz w:val="20"/>
      <w:szCs w:val="20"/>
      <w:lang w:bidi="ar-SA"/>
    </w:rPr>
  </w:style>
  <w:style w:type="paragraph" w:customStyle="1" w:styleId="L1-noindent">
    <w:name w:val="L1-no indent"/>
    <w:basedOn w:val="ChaptHead"/>
    <w:rsid w:val="00847E63"/>
    <w:pPr>
      <w:spacing w:before="120" w:after="120" w:line="240" w:lineRule="auto"/>
      <w:ind w:left="576"/>
      <w:jc w:val="left"/>
    </w:pPr>
    <w:rPr>
      <w:rFonts w:ascii="Times" w:eastAsia="Times New Roman" w:hAnsi="Times"/>
      <w:b w:val="0"/>
      <w:sz w:val="20"/>
      <w:lang w:val="en-US"/>
    </w:rPr>
  </w:style>
  <w:style w:type="paragraph" w:customStyle="1" w:styleId="L1-Ital">
    <w:name w:val="L1 - Ital"/>
    <w:basedOn w:val="L1"/>
    <w:rsid w:val="00847E63"/>
    <w:pPr>
      <w:spacing w:line="220" w:lineRule="exact"/>
      <w:ind w:firstLine="0"/>
    </w:pPr>
    <w:rPr>
      <w:i/>
      <w:sz w:val="22"/>
    </w:rPr>
  </w:style>
  <w:style w:type="paragraph" w:customStyle="1" w:styleId="hyphenLev4">
    <w:name w:val="hyphen Lev4"/>
    <w:basedOn w:val="Normal"/>
    <w:rsid w:val="00847E63"/>
    <w:pPr>
      <w:numPr>
        <w:numId w:val="61"/>
      </w:numPr>
      <w:spacing w:before="120" w:line="240" w:lineRule="exact"/>
    </w:pPr>
    <w:rPr>
      <w:kern w:val="0"/>
      <w:sz w:val="20"/>
      <w:szCs w:val="20"/>
      <w:lang w:bidi="ar-SA"/>
    </w:rPr>
  </w:style>
  <w:style w:type="paragraph" w:customStyle="1" w:styleId="L2-Ital">
    <w:name w:val="L2 - Ital"/>
    <w:basedOn w:val="L1-Ital"/>
    <w:rsid w:val="00847E63"/>
    <w:pPr>
      <w:ind w:left="1008" w:hanging="432"/>
    </w:pPr>
  </w:style>
  <w:style w:type="paragraph" w:customStyle="1" w:styleId="hyphenlev6">
    <w:name w:val="hyphen lev6"/>
    <w:basedOn w:val="L1"/>
    <w:rsid w:val="00847E63"/>
    <w:pPr>
      <w:spacing w:after="60" w:line="240" w:lineRule="atLeast"/>
      <w:ind w:left="2304" w:hanging="216"/>
    </w:pPr>
  </w:style>
  <w:style w:type="paragraph" w:customStyle="1" w:styleId="Lines">
    <w:name w:val="Lines"/>
    <w:basedOn w:val="Contentshead"/>
    <w:rsid w:val="00847E63"/>
    <w:pPr>
      <w:spacing w:before="120"/>
      <w:ind w:left="576" w:hanging="576"/>
      <w:jc w:val="both"/>
    </w:pPr>
    <w:rPr>
      <w:b w:val="0"/>
      <w:bCs/>
    </w:rPr>
  </w:style>
  <w:style w:type="paragraph" w:customStyle="1" w:styleId="bullet5">
    <w:name w:val="bullet 5"/>
    <w:basedOn w:val="bullet4"/>
    <w:rsid w:val="00847E63"/>
    <w:pPr>
      <w:spacing w:after="60" w:line="240" w:lineRule="atLeast"/>
      <w:ind w:left="2088"/>
    </w:pPr>
  </w:style>
  <w:style w:type="paragraph" w:styleId="BlockText">
    <w:name w:val="Block Text"/>
    <w:basedOn w:val="Normal"/>
    <w:rsid w:val="00847E63"/>
    <w:pPr>
      <w:spacing w:before="120" w:line="240" w:lineRule="auto"/>
      <w:ind w:left="480" w:right="480"/>
    </w:pPr>
    <w:rPr>
      <w:b/>
      <w:kern w:val="0"/>
      <w:sz w:val="22"/>
      <w:szCs w:val="20"/>
      <w:lang w:bidi="ar-SA"/>
    </w:rPr>
  </w:style>
  <w:style w:type="paragraph" w:customStyle="1" w:styleId="BulletedListsubpoint0">
    <w:name w:val="Bulleted List: subpoint"/>
    <w:basedOn w:val="Normal"/>
    <w:rsid w:val="00847E63"/>
    <w:pPr>
      <w:tabs>
        <w:tab w:val="num" w:pos="926"/>
      </w:tabs>
      <w:spacing w:before="120" w:line="240" w:lineRule="exact"/>
      <w:ind w:left="926" w:hanging="360"/>
    </w:pPr>
    <w:rPr>
      <w:kern w:val="0"/>
      <w:sz w:val="20"/>
      <w:szCs w:val="20"/>
      <w:lang w:bidi="ar-SA"/>
    </w:rPr>
  </w:style>
  <w:style w:type="paragraph" w:customStyle="1" w:styleId="indenteddefinition">
    <w:name w:val="indented definition"/>
    <w:basedOn w:val="Normal"/>
    <w:rsid w:val="00847E63"/>
    <w:pPr>
      <w:numPr>
        <w:numId w:val="24"/>
      </w:numPr>
      <w:tabs>
        <w:tab w:val="left" w:pos="2520"/>
      </w:tabs>
      <w:spacing w:before="120" w:line="240" w:lineRule="exact"/>
    </w:pPr>
    <w:rPr>
      <w:sz w:val="20"/>
      <w:szCs w:val="20"/>
      <w:lang w:bidi="ar-SA"/>
    </w:rPr>
  </w:style>
  <w:style w:type="paragraph" w:customStyle="1" w:styleId="bulleteddefinition">
    <w:name w:val="bulleted definition"/>
    <w:basedOn w:val="Normal"/>
    <w:rsid w:val="00847E63"/>
    <w:pPr>
      <w:tabs>
        <w:tab w:val="num" w:pos="630"/>
      </w:tabs>
      <w:spacing w:before="120" w:line="240" w:lineRule="exact"/>
      <w:ind w:left="630" w:hanging="360"/>
    </w:pPr>
    <w:rPr>
      <w:sz w:val="20"/>
      <w:szCs w:val="20"/>
      <w:lang w:bidi="ar-SA"/>
    </w:rPr>
  </w:style>
  <w:style w:type="paragraph" w:customStyle="1" w:styleId="outlinebullets">
    <w:name w:val="outline bullets"/>
    <w:basedOn w:val="Normal"/>
    <w:rsid w:val="00847E63"/>
    <w:pPr>
      <w:tabs>
        <w:tab w:val="num" w:pos="8280"/>
      </w:tabs>
      <w:spacing w:before="60" w:after="60" w:line="240" w:lineRule="exact"/>
      <w:ind w:left="8280" w:hanging="360"/>
    </w:pPr>
    <w:rPr>
      <w:sz w:val="20"/>
      <w:szCs w:val="20"/>
      <w:lang w:bidi="ar-SA"/>
    </w:rPr>
  </w:style>
  <w:style w:type="paragraph" w:customStyle="1" w:styleId="bulleted">
    <w:name w:val="bulleted"/>
    <w:basedOn w:val="Normal"/>
    <w:rsid w:val="00847E63"/>
    <w:pPr>
      <w:tabs>
        <w:tab w:val="num" w:pos="1209"/>
      </w:tabs>
      <w:spacing w:before="120" w:line="240" w:lineRule="exact"/>
      <w:ind w:left="1209" w:hanging="360"/>
    </w:pPr>
    <w:rPr>
      <w:sz w:val="20"/>
      <w:szCs w:val="20"/>
      <w:lang w:bidi="ar-SA"/>
    </w:rPr>
  </w:style>
  <w:style w:type="paragraph" w:customStyle="1" w:styleId="Sub-bullet">
    <w:name w:val="Sub-bullet"/>
    <w:basedOn w:val="Normal"/>
    <w:rsid w:val="00847E63"/>
    <w:pPr>
      <w:numPr>
        <w:numId w:val="25"/>
      </w:numPr>
      <w:spacing w:before="120" w:line="240" w:lineRule="exact"/>
    </w:pPr>
    <w:rPr>
      <w:sz w:val="20"/>
      <w:szCs w:val="20"/>
      <w:lang w:bidi="ar-SA"/>
    </w:rPr>
  </w:style>
  <w:style w:type="paragraph" w:styleId="DocumentMap">
    <w:name w:val="Document Map"/>
    <w:basedOn w:val="Normal"/>
    <w:link w:val="DocumentMapChar"/>
    <w:semiHidden/>
    <w:rsid w:val="00847E63"/>
    <w:pPr>
      <w:shd w:val="clear" w:color="auto" w:fill="000080"/>
      <w:spacing w:before="120" w:line="240" w:lineRule="exact"/>
    </w:pPr>
    <w:rPr>
      <w:rFonts w:ascii="Tahoma" w:hAnsi="Tahoma" w:cs="Tahoma"/>
      <w:sz w:val="20"/>
      <w:szCs w:val="20"/>
      <w:lang w:bidi="ar-SA"/>
    </w:rPr>
  </w:style>
  <w:style w:type="character" w:customStyle="1" w:styleId="DocumentMapChar">
    <w:name w:val="Document Map Char"/>
    <w:basedOn w:val="DefaultParagraphFont"/>
    <w:link w:val="DocumentMap"/>
    <w:semiHidden/>
    <w:rsid w:val="00847E63"/>
    <w:rPr>
      <w:rFonts w:ascii="Tahoma" w:eastAsia="Times New Roman" w:hAnsi="Tahoma" w:cs="Tahoma"/>
      <w:kern w:val="8"/>
      <w:sz w:val="20"/>
      <w:szCs w:val="20"/>
      <w:shd w:val="clear" w:color="auto" w:fill="000080"/>
    </w:rPr>
  </w:style>
  <w:style w:type="paragraph" w:customStyle="1" w:styleId="Numberedparagraphwithsection0">
    <w:name w:val="Numbered paragraph with section"/>
    <w:basedOn w:val="Normal"/>
    <w:rsid w:val="00847E63"/>
    <w:pPr>
      <w:tabs>
        <w:tab w:val="right" w:pos="360"/>
        <w:tab w:val="left" w:pos="720"/>
      </w:tabs>
      <w:spacing w:before="120" w:line="240" w:lineRule="exact"/>
      <w:ind w:left="720" w:hanging="720"/>
    </w:pPr>
    <w:rPr>
      <w:sz w:val="20"/>
      <w:szCs w:val="20"/>
      <w:lang w:bidi="ar-SA"/>
    </w:rPr>
  </w:style>
  <w:style w:type="paragraph" w:customStyle="1" w:styleId="Sub-letteredlist">
    <w:name w:val="Sub-lettered list"/>
    <w:basedOn w:val="Normal"/>
    <w:rsid w:val="00847E63"/>
    <w:pPr>
      <w:tabs>
        <w:tab w:val="left" w:pos="1800"/>
      </w:tabs>
      <w:spacing w:before="120" w:line="240" w:lineRule="exact"/>
    </w:pPr>
    <w:rPr>
      <w:sz w:val="20"/>
      <w:szCs w:val="20"/>
      <w:lang w:bidi="ar-SA"/>
    </w:rPr>
  </w:style>
  <w:style w:type="paragraph" w:customStyle="1" w:styleId="LetteredList">
    <w:name w:val="Lettered List"/>
    <w:basedOn w:val="Normal"/>
    <w:rsid w:val="00847E63"/>
    <w:pPr>
      <w:numPr>
        <w:numId w:val="26"/>
      </w:numPr>
      <w:tabs>
        <w:tab w:val="left" w:pos="1267"/>
      </w:tabs>
      <w:spacing w:before="120" w:line="240" w:lineRule="exact"/>
      <w:ind w:hanging="504"/>
    </w:pPr>
    <w:rPr>
      <w:kern w:val="0"/>
      <w:sz w:val="20"/>
      <w:szCs w:val="20"/>
      <w:lang w:bidi="ar-SA"/>
    </w:rPr>
  </w:style>
  <w:style w:type="paragraph" w:customStyle="1" w:styleId="Style1">
    <w:name w:val="Style1"/>
    <w:basedOn w:val="BodyText"/>
    <w:autoRedefine/>
    <w:rsid w:val="00847E63"/>
    <w:pPr>
      <w:numPr>
        <w:ilvl w:val="1"/>
        <w:numId w:val="27"/>
      </w:numPr>
      <w:spacing w:before="130" w:after="130" w:line="260" w:lineRule="atLeast"/>
    </w:pPr>
    <w:rPr>
      <w:kern w:val="28"/>
      <w:sz w:val="22"/>
    </w:rPr>
  </w:style>
  <w:style w:type="paragraph" w:customStyle="1" w:styleId="L1NumParItalic">
    <w:name w:val="L1NumPar + Italic"/>
    <w:basedOn w:val="L1NumPar"/>
    <w:link w:val="L1NumParItalicChar"/>
    <w:rsid w:val="00847E63"/>
    <w:pPr>
      <w:numPr>
        <w:numId w:val="56"/>
      </w:numPr>
      <w:tabs>
        <w:tab w:val="clear" w:pos="0"/>
        <w:tab w:val="num" w:pos="360"/>
      </w:tabs>
      <w:ind w:left="907" w:hanging="547"/>
    </w:pPr>
    <w:rPr>
      <w:rFonts w:ascii="Times New Roman" w:eastAsia="Times New Roman" w:hAnsi="Times New Roman" w:cs="Times New Roman"/>
      <w:i/>
      <w:iCs/>
      <w:sz w:val="20"/>
      <w:lang w:eastAsia="ru-RU"/>
    </w:rPr>
  </w:style>
  <w:style w:type="paragraph" w:customStyle="1" w:styleId="WhiteBullet25E6">
    <w:name w:val="White Bullet 25E6"/>
    <w:basedOn w:val="Normal"/>
    <w:rsid w:val="00847E63"/>
    <w:pPr>
      <w:tabs>
        <w:tab w:val="num" w:pos="1620"/>
      </w:tabs>
      <w:overflowPunct w:val="0"/>
      <w:autoSpaceDE w:val="0"/>
      <w:autoSpaceDN w:val="0"/>
      <w:adjustRightInd w:val="0"/>
      <w:spacing w:before="120" w:line="240" w:lineRule="exact"/>
      <w:ind w:left="1440" w:hanging="475"/>
      <w:textAlignment w:val="baseline"/>
    </w:pPr>
    <w:rPr>
      <w:sz w:val="20"/>
      <w:szCs w:val="20"/>
    </w:rPr>
  </w:style>
  <w:style w:type="character" w:customStyle="1" w:styleId="L1NumParChar">
    <w:name w:val="L1NumPar Char"/>
    <w:link w:val="L1NumPar"/>
    <w:locked/>
    <w:rsid w:val="00847E63"/>
    <w:rPr>
      <w:szCs w:val="24"/>
    </w:rPr>
  </w:style>
  <w:style w:type="paragraph" w:customStyle="1" w:styleId="BulletText2022">
    <w:name w:val="Bullet Text 2022"/>
    <w:basedOn w:val="Normal"/>
    <w:rsid w:val="00847E63"/>
    <w:pPr>
      <w:tabs>
        <w:tab w:val="left" w:pos="965"/>
      </w:tabs>
      <w:overflowPunct w:val="0"/>
      <w:autoSpaceDE w:val="0"/>
      <w:autoSpaceDN w:val="0"/>
      <w:adjustRightInd w:val="0"/>
      <w:spacing w:before="120" w:line="240" w:lineRule="exact"/>
      <w:textAlignment w:val="baseline"/>
    </w:pPr>
    <w:rPr>
      <w:sz w:val="20"/>
      <w:szCs w:val="20"/>
    </w:rPr>
  </w:style>
  <w:style w:type="character" w:customStyle="1" w:styleId="L1NumParItalicChar">
    <w:name w:val="L1NumPar + Italic Char"/>
    <w:link w:val="L1NumParItalic"/>
    <w:locked/>
    <w:rsid w:val="00847E63"/>
    <w:rPr>
      <w:rFonts w:ascii="Times New Roman" w:eastAsia="Times New Roman" w:hAnsi="Times New Roman" w:cs="Times New Roman"/>
      <w:i/>
      <w:iCs/>
      <w:sz w:val="20"/>
      <w:szCs w:val="24"/>
      <w:lang w:eastAsia="ru-RU"/>
    </w:rPr>
  </w:style>
  <w:style w:type="paragraph" w:customStyle="1" w:styleId="BulletedListundernumparaItalic">
    <w:name w:val="Bulleted List under num para + Italic"/>
    <w:basedOn w:val="Normal"/>
    <w:rsid w:val="00847E63"/>
    <w:pPr>
      <w:numPr>
        <w:numId w:val="67"/>
      </w:numPr>
      <w:spacing w:before="180" w:line="240" w:lineRule="exact"/>
    </w:pPr>
    <w:rPr>
      <w:i/>
      <w:iCs/>
      <w:kern w:val="0"/>
      <w:sz w:val="20"/>
      <w:szCs w:val="20"/>
      <w:lang w:bidi="ar-SA"/>
    </w:rPr>
  </w:style>
  <w:style w:type="paragraph" w:customStyle="1" w:styleId="L1NumParIt">
    <w:name w:val="L1NumParIt"/>
    <w:basedOn w:val="L1NumPar"/>
    <w:rsid w:val="00847E63"/>
    <w:pPr>
      <w:numPr>
        <w:numId w:val="55"/>
      </w:numPr>
      <w:tabs>
        <w:tab w:val="clear" w:pos="187"/>
        <w:tab w:val="num" w:pos="360"/>
        <w:tab w:val="num" w:pos="1080"/>
      </w:tabs>
      <w:ind w:left="1080" w:hanging="547"/>
    </w:pPr>
    <w:rPr>
      <w:i/>
      <w:szCs w:val="20"/>
    </w:rPr>
  </w:style>
  <w:style w:type="paragraph" w:customStyle="1" w:styleId="bulletedStudy14Char">
    <w:name w:val="bulleted Study 14 Char"/>
    <w:basedOn w:val="Normal"/>
    <w:rsid w:val="00847E63"/>
    <w:pPr>
      <w:numPr>
        <w:numId w:val="42"/>
      </w:numPr>
      <w:spacing w:before="120" w:after="120" w:line="240" w:lineRule="exact"/>
    </w:pPr>
    <w:rPr>
      <w:rFonts w:eastAsia="Batang"/>
      <w:kern w:val="28"/>
      <w:sz w:val="20"/>
      <w:szCs w:val="20"/>
      <w:lang w:bidi="ar-SA"/>
    </w:rPr>
  </w:style>
  <w:style w:type="paragraph" w:customStyle="1" w:styleId="After6andbullet">
    <w:name w:val="After 6 and bullet"/>
    <w:basedOn w:val="level2"/>
    <w:rsid w:val="00847E63"/>
    <w:pPr>
      <w:numPr>
        <w:numId w:val="29"/>
      </w:numPr>
      <w:tabs>
        <w:tab w:val="clear" w:pos="576"/>
        <w:tab w:val="clear" w:pos="1008"/>
        <w:tab w:val="left" w:pos="720"/>
      </w:tabs>
      <w:spacing w:before="120" w:line="240" w:lineRule="exact"/>
    </w:pPr>
    <w:rPr>
      <w:rFonts w:eastAsia="Batang"/>
      <w:kern w:val="28"/>
    </w:rPr>
  </w:style>
  <w:style w:type="paragraph" w:customStyle="1" w:styleId="OutlineStyle">
    <w:name w:val="Outline Style"/>
    <w:basedOn w:val="Normal"/>
    <w:rsid w:val="00847E63"/>
    <w:pPr>
      <w:numPr>
        <w:numId w:val="28"/>
      </w:numPr>
      <w:spacing w:before="140" w:after="240" w:line="240" w:lineRule="exact"/>
    </w:pPr>
    <w:rPr>
      <w:rFonts w:eastAsia="Batang"/>
      <w:sz w:val="20"/>
      <w:szCs w:val="20"/>
      <w:lang w:bidi="ar-SA"/>
    </w:rPr>
  </w:style>
  <w:style w:type="paragraph" w:customStyle="1" w:styleId="bulletedS14andboldital">
    <w:name w:val="bulleted S 14 and bold ital"/>
    <w:basedOn w:val="bulletedStudy14Char"/>
    <w:rsid w:val="00847E63"/>
    <w:pPr>
      <w:numPr>
        <w:numId w:val="32"/>
      </w:numPr>
    </w:pPr>
    <w:rPr>
      <w:kern w:val="8"/>
    </w:rPr>
  </w:style>
  <w:style w:type="paragraph" w:customStyle="1" w:styleId="StylebulletedStudy14Kernat4ptChar">
    <w:name w:val="Style bulleted Study 14 + Kern at 4 pt Char"/>
    <w:basedOn w:val="bulletedStudy14Char"/>
    <w:rsid w:val="00847E63"/>
    <w:pPr>
      <w:numPr>
        <w:numId w:val="43"/>
      </w:numPr>
      <w:tabs>
        <w:tab w:val="num" w:pos="1080"/>
      </w:tabs>
    </w:pPr>
    <w:rPr>
      <w:kern w:val="8"/>
    </w:rPr>
  </w:style>
  <w:style w:type="paragraph" w:customStyle="1" w:styleId="StylebulletedStudy14After12ptKernat4pt">
    <w:name w:val="Style bulleted Study 14 + After:  12 pt Kern at 4 pt"/>
    <w:basedOn w:val="bulletedStudy14Char"/>
    <w:rsid w:val="00847E63"/>
    <w:pPr>
      <w:numPr>
        <w:numId w:val="33"/>
      </w:numPr>
      <w:spacing w:after="240"/>
    </w:pPr>
    <w:rPr>
      <w:kern w:val="8"/>
    </w:rPr>
  </w:style>
  <w:style w:type="paragraph" w:customStyle="1" w:styleId="StylebulletedStudy14Kernat4pt1">
    <w:name w:val="Style bulleted Study 14 + Kern at 4 pt1"/>
    <w:basedOn w:val="bulletedStudy14Char"/>
    <w:rsid w:val="00847E63"/>
    <w:pPr>
      <w:numPr>
        <w:numId w:val="34"/>
      </w:numPr>
    </w:pPr>
    <w:rPr>
      <w:kern w:val="8"/>
    </w:rPr>
  </w:style>
  <w:style w:type="paragraph" w:customStyle="1" w:styleId="StylebulletedStudy14Kernat4pt2">
    <w:name w:val="Style bulleted Study 14 + Kern at 4 pt2"/>
    <w:basedOn w:val="bulletedStudy14Char"/>
    <w:rsid w:val="00847E63"/>
    <w:pPr>
      <w:numPr>
        <w:numId w:val="35"/>
      </w:numPr>
    </w:pPr>
    <w:rPr>
      <w:kern w:val="8"/>
    </w:rPr>
  </w:style>
  <w:style w:type="paragraph" w:customStyle="1" w:styleId="StylebulletedStudy14Kernat4pt3">
    <w:name w:val="Style bulleted Study 14 + Kern at 4 pt3"/>
    <w:basedOn w:val="bulletedStudy14Char"/>
    <w:rsid w:val="00847E63"/>
    <w:pPr>
      <w:numPr>
        <w:numId w:val="38"/>
      </w:numPr>
    </w:pPr>
    <w:rPr>
      <w:kern w:val="8"/>
    </w:rPr>
  </w:style>
  <w:style w:type="paragraph" w:customStyle="1" w:styleId="StylebulletedStudy14BoldItalicAfter12ptKernat4pt1">
    <w:name w:val="Style bulleted Study 14 + Bold Italic After:  12 pt Kern at 4 pt1"/>
    <w:basedOn w:val="bulletedStudy14Char"/>
    <w:rsid w:val="00847E63"/>
    <w:pPr>
      <w:numPr>
        <w:ilvl w:val="1"/>
        <w:numId w:val="36"/>
      </w:numPr>
    </w:pPr>
    <w:rPr>
      <w:b/>
      <w:bCs/>
      <w:i/>
      <w:iCs/>
      <w:kern w:val="8"/>
    </w:rPr>
  </w:style>
  <w:style w:type="paragraph" w:customStyle="1" w:styleId="StylebulletedStudy14Kernat4pt4">
    <w:name w:val="Style bulleted Study 14 + Kern at 4 pt4"/>
    <w:basedOn w:val="bulletedStudy14Char"/>
    <w:rsid w:val="00847E63"/>
    <w:pPr>
      <w:numPr>
        <w:numId w:val="39"/>
      </w:numPr>
    </w:pPr>
    <w:rPr>
      <w:kern w:val="8"/>
    </w:rPr>
  </w:style>
  <w:style w:type="paragraph" w:customStyle="1" w:styleId="StylebulletedStudy14Kernat4pt5">
    <w:name w:val="Style bulleted Study 14 + Kern at 4 pt5"/>
    <w:basedOn w:val="bulletedStudy14Char"/>
    <w:rsid w:val="00847E63"/>
    <w:rPr>
      <w:kern w:val="8"/>
    </w:rPr>
  </w:style>
  <w:style w:type="paragraph" w:customStyle="1" w:styleId="StyleAfter12BoldItalic">
    <w:name w:val="Style After 12 + Bold Italic"/>
    <w:basedOn w:val="After120"/>
    <w:rsid w:val="00847E63"/>
    <w:pPr>
      <w:numPr>
        <w:numId w:val="40"/>
      </w:numPr>
    </w:pPr>
    <w:rPr>
      <w:b/>
      <w:bCs/>
      <w:i/>
      <w:iCs/>
    </w:rPr>
  </w:style>
  <w:style w:type="paragraph" w:customStyle="1" w:styleId="After120">
    <w:name w:val="After 12"/>
    <w:basedOn w:val="bulletedStudy14Char"/>
    <w:rsid w:val="00847E63"/>
    <w:pPr>
      <w:numPr>
        <w:numId w:val="0"/>
      </w:numPr>
      <w:tabs>
        <w:tab w:val="num" w:pos="1080"/>
      </w:tabs>
      <w:spacing w:after="240"/>
      <w:ind w:left="1080" w:hanging="360"/>
    </w:pPr>
  </w:style>
  <w:style w:type="paragraph" w:customStyle="1" w:styleId="Stylelevel2Kernat4pt">
    <w:name w:val="Style level 2 + Kern at 4 pt"/>
    <w:basedOn w:val="level2"/>
    <w:rsid w:val="00847E63"/>
    <w:pPr>
      <w:numPr>
        <w:numId w:val="30"/>
      </w:numPr>
      <w:tabs>
        <w:tab w:val="clear" w:pos="576"/>
        <w:tab w:val="clear" w:pos="1008"/>
        <w:tab w:val="left" w:pos="720"/>
      </w:tabs>
      <w:spacing w:before="120" w:after="240" w:line="240" w:lineRule="exact"/>
    </w:pPr>
    <w:rPr>
      <w:rFonts w:eastAsia="Batang"/>
      <w:kern w:val="8"/>
    </w:rPr>
  </w:style>
  <w:style w:type="paragraph" w:customStyle="1" w:styleId="StyleStylebulletedStudy14Kernat4ptBoldItalic1">
    <w:name w:val="Style Style bulleted Study 14 + Kern at 4 pt + Bold Italic1"/>
    <w:basedOn w:val="StylebulletedStudy14Kernat4ptChar"/>
    <w:rsid w:val="00847E63"/>
    <w:pPr>
      <w:tabs>
        <w:tab w:val="clear" w:pos="1260"/>
      </w:tabs>
      <w:ind w:left="1080"/>
    </w:pPr>
    <w:rPr>
      <w:b/>
      <w:bCs/>
      <w:i/>
      <w:iCs/>
    </w:rPr>
  </w:style>
  <w:style w:type="paragraph" w:customStyle="1" w:styleId="StyleStyleStylebulletedStudy14Kernat4ptBoldItalic">
    <w:name w:val="Style Style Style bulleted Study 14 + Kern at 4 pt + Bold Italic + ..."/>
    <w:basedOn w:val="StyleStylebulletedStudy14Kernat4ptBoldItalic"/>
    <w:rsid w:val="00847E63"/>
    <w:pPr>
      <w:numPr>
        <w:numId w:val="31"/>
      </w:numPr>
    </w:pPr>
    <w:rPr>
      <w:b/>
      <w:i/>
    </w:rPr>
  </w:style>
  <w:style w:type="paragraph" w:customStyle="1" w:styleId="StyleStylebulletedStudy14Kernat4ptBoldItalic">
    <w:name w:val="Style Style bulleted Study 14 + Kern at 4 pt + Bold Italic"/>
    <w:basedOn w:val="StylebulletedStudy14Kernat4ptChar"/>
    <w:rsid w:val="00847E63"/>
    <w:rPr>
      <w:bCs/>
      <w:iCs/>
    </w:rPr>
  </w:style>
  <w:style w:type="paragraph" w:customStyle="1" w:styleId="bandiand12">
    <w:name w:val="b and i and 12"/>
    <w:basedOn w:val="StylebulletedStudy14Kernat4ptChar"/>
    <w:rsid w:val="00847E63"/>
    <w:pPr>
      <w:spacing w:after="240"/>
    </w:pPr>
  </w:style>
  <w:style w:type="paragraph" w:customStyle="1" w:styleId="StylebulletedStudy14BoldItalic">
    <w:name w:val="Style bulleted Study 14 + Bold Italic"/>
    <w:basedOn w:val="bulletedStudy14Char"/>
    <w:rsid w:val="00847E63"/>
    <w:pPr>
      <w:numPr>
        <w:ilvl w:val="3"/>
        <w:numId w:val="37"/>
      </w:numPr>
    </w:pPr>
    <w:rPr>
      <w:b/>
      <w:bCs/>
      <w:i/>
      <w:iCs/>
    </w:rPr>
  </w:style>
  <w:style w:type="paragraph" w:customStyle="1" w:styleId="BodyPara1">
    <w:name w:val="Body Para 1"/>
    <w:basedOn w:val="BodyPara"/>
    <w:rsid w:val="00847E63"/>
    <w:pPr>
      <w:numPr>
        <w:numId w:val="41"/>
      </w:numPr>
      <w:spacing w:after="0"/>
      <w:ind w:hanging="720"/>
    </w:pPr>
    <w:rPr>
      <w:lang w:val="en-US"/>
    </w:rPr>
  </w:style>
  <w:style w:type="paragraph" w:customStyle="1" w:styleId="BodyPara">
    <w:name w:val="Body Para"/>
    <w:basedOn w:val="Normal"/>
    <w:rsid w:val="00847E63"/>
    <w:pPr>
      <w:spacing w:before="120" w:after="160" w:line="240" w:lineRule="auto"/>
    </w:pPr>
    <w:rPr>
      <w:rFonts w:eastAsia="Batang"/>
      <w:kern w:val="0"/>
      <w:sz w:val="20"/>
      <w:szCs w:val="20"/>
      <w:lang w:val="en-AU" w:bidi="ar-SA"/>
    </w:rPr>
  </w:style>
  <w:style w:type="paragraph" w:customStyle="1" w:styleId="bulletedStudy14">
    <w:name w:val="bulleted Study 14"/>
    <w:basedOn w:val="Normal"/>
    <w:rsid w:val="00847E63"/>
    <w:pPr>
      <w:tabs>
        <w:tab w:val="num" w:pos="2016"/>
      </w:tabs>
      <w:spacing w:before="120" w:after="120" w:line="240" w:lineRule="exact"/>
      <w:ind w:left="2016" w:hanging="360"/>
    </w:pPr>
    <w:rPr>
      <w:rFonts w:eastAsia="Batang"/>
      <w:kern w:val="28"/>
      <w:sz w:val="20"/>
      <w:szCs w:val="20"/>
      <w:lang w:bidi="ar-SA"/>
    </w:rPr>
  </w:style>
  <w:style w:type="paragraph" w:customStyle="1" w:styleId="after12">
    <w:name w:val="after 12"/>
    <w:basedOn w:val="letteredlist0"/>
    <w:rsid w:val="00847E63"/>
    <w:pPr>
      <w:numPr>
        <w:numId w:val="44"/>
      </w:numPr>
      <w:tabs>
        <w:tab w:val="left" w:pos="576"/>
      </w:tabs>
      <w:spacing w:before="0" w:after="240"/>
    </w:pPr>
    <w:rPr>
      <w:rFonts w:eastAsia="Batang"/>
      <w:kern w:val="24"/>
    </w:rPr>
  </w:style>
  <w:style w:type="paragraph" w:customStyle="1" w:styleId="Numberedparagraph1">
    <w:name w:val="Numbered paragraph1"/>
    <w:basedOn w:val="Normal"/>
    <w:rsid w:val="00847E63"/>
    <w:pPr>
      <w:numPr>
        <w:numId w:val="46"/>
      </w:numPr>
      <w:tabs>
        <w:tab w:val="right" w:pos="360"/>
        <w:tab w:val="left" w:pos="720"/>
      </w:tabs>
      <w:spacing w:before="120" w:line="240" w:lineRule="exact"/>
      <w:ind w:left="720" w:hanging="720"/>
    </w:pPr>
    <w:rPr>
      <w:kern w:val="28"/>
      <w:sz w:val="20"/>
      <w:szCs w:val="20"/>
      <w:lang w:bidi="ar-SA"/>
    </w:rPr>
  </w:style>
  <w:style w:type="paragraph" w:customStyle="1" w:styleId="Subhead20">
    <w:name w:val="Subhead2"/>
    <w:basedOn w:val="Normal"/>
    <w:rsid w:val="00847E63"/>
    <w:pPr>
      <w:spacing w:before="200" w:line="200" w:lineRule="exact"/>
      <w:jc w:val="center"/>
    </w:pPr>
    <w:rPr>
      <w:b/>
      <w:caps/>
      <w:kern w:val="12"/>
      <w:sz w:val="16"/>
      <w:szCs w:val="16"/>
      <w:lang w:bidi="ar-SA"/>
    </w:rPr>
  </w:style>
  <w:style w:type="paragraph" w:customStyle="1" w:styleId="level22">
    <w:name w:val="level 22"/>
    <w:basedOn w:val="level1"/>
    <w:rsid w:val="00847E63"/>
    <w:pPr>
      <w:spacing w:before="120" w:after="0" w:line="240" w:lineRule="exact"/>
      <w:ind w:left="1008" w:hanging="432"/>
    </w:pPr>
  </w:style>
  <w:style w:type="paragraph" w:customStyle="1" w:styleId="level12">
    <w:name w:val="level 12"/>
    <w:basedOn w:val="Normal"/>
    <w:rsid w:val="00847E63"/>
    <w:pPr>
      <w:tabs>
        <w:tab w:val="right" w:pos="360"/>
        <w:tab w:val="left" w:pos="576"/>
      </w:tabs>
      <w:spacing w:before="120" w:line="240" w:lineRule="exact"/>
      <w:ind w:left="576" w:hanging="576"/>
    </w:pPr>
    <w:rPr>
      <w:kern w:val="0"/>
      <w:sz w:val="20"/>
      <w:szCs w:val="20"/>
      <w:lang w:bidi="ar-SA"/>
    </w:rPr>
  </w:style>
  <w:style w:type="paragraph" w:customStyle="1" w:styleId="Attachment2">
    <w:name w:val="Attachment2"/>
    <w:basedOn w:val="Normal"/>
    <w:rsid w:val="00847E63"/>
    <w:pPr>
      <w:tabs>
        <w:tab w:val="center" w:pos="5040"/>
      </w:tabs>
      <w:spacing w:before="120" w:after="480" w:line="240" w:lineRule="auto"/>
      <w:jc w:val="right"/>
    </w:pPr>
    <w:rPr>
      <w:b/>
      <w:kern w:val="12"/>
      <w:szCs w:val="20"/>
      <w:lang w:bidi="ar-SA"/>
    </w:rPr>
  </w:style>
  <w:style w:type="paragraph" w:customStyle="1" w:styleId="Contentshead2">
    <w:name w:val="Contents head2"/>
    <w:basedOn w:val="Normal"/>
    <w:rsid w:val="00847E63"/>
    <w:pPr>
      <w:pBdr>
        <w:bottom w:val="single" w:sz="4" w:space="10" w:color="auto"/>
      </w:pBdr>
      <w:spacing w:before="120" w:line="240" w:lineRule="exact"/>
      <w:jc w:val="center"/>
    </w:pPr>
    <w:rPr>
      <w:b/>
      <w:kern w:val="0"/>
      <w:sz w:val="20"/>
      <w:szCs w:val="20"/>
      <w:lang w:bidi="ar-SA"/>
    </w:rPr>
  </w:style>
  <w:style w:type="paragraph" w:customStyle="1" w:styleId="Contents2">
    <w:name w:val="Contents2"/>
    <w:basedOn w:val="Normal"/>
    <w:rsid w:val="00847E63"/>
    <w:pPr>
      <w:tabs>
        <w:tab w:val="left" w:leader="dot" w:pos="5660"/>
        <w:tab w:val="center" w:pos="6020"/>
      </w:tabs>
      <w:spacing w:before="120" w:line="240" w:lineRule="exact"/>
      <w:ind w:left="360" w:right="1540" w:hanging="360"/>
      <w:jc w:val="left"/>
    </w:pPr>
    <w:rPr>
      <w:kern w:val="0"/>
      <w:sz w:val="20"/>
      <w:szCs w:val="20"/>
      <w:lang w:bidi="ar-SA"/>
    </w:rPr>
  </w:style>
  <w:style w:type="paragraph" w:customStyle="1" w:styleId="Multi-normal3">
    <w:name w:val="Multi-normal3"/>
    <w:basedOn w:val="Normal"/>
    <w:rsid w:val="00847E63"/>
    <w:pPr>
      <w:spacing w:before="120" w:line="240" w:lineRule="exact"/>
    </w:pPr>
    <w:rPr>
      <w:kern w:val="0"/>
      <w:sz w:val="20"/>
      <w:szCs w:val="20"/>
      <w:lang w:bidi="ar-SA"/>
    </w:rPr>
  </w:style>
  <w:style w:type="paragraph" w:customStyle="1" w:styleId="Contents-Intro2">
    <w:name w:val="Contents-Intro2"/>
    <w:basedOn w:val="Contents"/>
    <w:rsid w:val="00847E63"/>
    <w:pPr>
      <w:tabs>
        <w:tab w:val="left" w:pos="1159"/>
      </w:tabs>
      <w:spacing w:after="0" w:line="240" w:lineRule="exact"/>
    </w:pPr>
    <w:rPr>
      <w:kern w:val="24"/>
    </w:rPr>
  </w:style>
  <w:style w:type="paragraph" w:customStyle="1" w:styleId="level32">
    <w:name w:val="level 32"/>
    <w:basedOn w:val="Normal"/>
    <w:rsid w:val="00847E63"/>
    <w:pPr>
      <w:spacing w:before="120" w:line="240" w:lineRule="exact"/>
      <w:ind w:left="1440" w:hanging="432"/>
    </w:pPr>
    <w:rPr>
      <w:kern w:val="0"/>
      <w:sz w:val="20"/>
      <w:szCs w:val="20"/>
      <w:lang w:bidi="ar-SA"/>
    </w:rPr>
  </w:style>
  <w:style w:type="paragraph" w:customStyle="1" w:styleId="letteredlist2">
    <w:name w:val="lettered list2"/>
    <w:basedOn w:val="bullet2"/>
    <w:rsid w:val="00847E63"/>
    <w:pPr>
      <w:tabs>
        <w:tab w:val="clear" w:pos="360"/>
        <w:tab w:val="clear" w:pos="576"/>
        <w:tab w:val="clear" w:pos="792"/>
        <w:tab w:val="num" w:pos="720"/>
      </w:tabs>
      <w:autoSpaceDE w:val="0"/>
      <w:autoSpaceDN w:val="0"/>
      <w:spacing w:before="120" w:after="0" w:line="240" w:lineRule="exact"/>
      <w:ind w:left="720" w:hanging="360"/>
    </w:pPr>
  </w:style>
  <w:style w:type="paragraph" w:customStyle="1" w:styleId="BulletedList2">
    <w:name w:val="Bulleted List2"/>
    <w:basedOn w:val="Normal"/>
    <w:rsid w:val="00847E63"/>
    <w:pPr>
      <w:tabs>
        <w:tab w:val="num" w:pos="360"/>
      </w:tabs>
      <w:spacing w:before="120" w:line="240" w:lineRule="exact"/>
      <w:ind w:left="360" w:hanging="360"/>
    </w:pPr>
    <w:rPr>
      <w:kern w:val="0"/>
      <w:sz w:val="20"/>
      <w:szCs w:val="20"/>
      <w:lang w:bidi="ar-SA"/>
    </w:rPr>
  </w:style>
  <w:style w:type="paragraph" w:customStyle="1" w:styleId="indenteddefinition2">
    <w:name w:val="indented definition2"/>
    <w:basedOn w:val="Normal"/>
    <w:rsid w:val="00847E63"/>
    <w:pPr>
      <w:tabs>
        <w:tab w:val="num" w:pos="1080"/>
        <w:tab w:val="left" w:pos="2520"/>
      </w:tabs>
      <w:spacing w:before="120" w:line="240" w:lineRule="exact"/>
      <w:ind w:left="1080" w:hanging="360"/>
    </w:pPr>
    <w:rPr>
      <w:sz w:val="20"/>
      <w:szCs w:val="20"/>
      <w:lang w:bidi="ar-SA"/>
    </w:rPr>
  </w:style>
  <w:style w:type="paragraph" w:customStyle="1" w:styleId="numberedparagraph20">
    <w:name w:val="numbered paragraph2"/>
    <w:basedOn w:val="Normal"/>
    <w:rsid w:val="00847E63"/>
    <w:pPr>
      <w:tabs>
        <w:tab w:val="num" w:pos="720"/>
      </w:tabs>
      <w:spacing w:before="120" w:line="240" w:lineRule="exact"/>
      <w:ind w:left="720" w:hanging="360"/>
    </w:pPr>
    <w:rPr>
      <w:sz w:val="20"/>
      <w:szCs w:val="20"/>
      <w:lang w:bidi="ar-SA"/>
    </w:rPr>
  </w:style>
  <w:style w:type="paragraph" w:customStyle="1" w:styleId="bulleted3">
    <w:name w:val="bulleted3"/>
    <w:basedOn w:val="Normal"/>
    <w:rsid w:val="00847E63"/>
    <w:pPr>
      <w:tabs>
        <w:tab w:val="num" w:pos="1080"/>
      </w:tabs>
      <w:spacing w:before="120" w:line="240" w:lineRule="exact"/>
      <w:ind w:left="1080" w:hanging="360"/>
    </w:pPr>
    <w:rPr>
      <w:sz w:val="20"/>
      <w:szCs w:val="20"/>
      <w:lang w:bidi="ar-SA"/>
    </w:rPr>
  </w:style>
  <w:style w:type="paragraph" w:customStyle="1" w:styleId="Sub-bullet2">
    <w:name w:val="Sub-bullet2"/>
    <w:basedOn w:val="Normal"/>
    <w:rsid w:val="00847E63"/>
    <w:pPr>
      <w:tabs>
        <w:tab w:val="num" w:pos="1440"/>
      </w:tabs>
      <w:spacing w:before="120" w:line="240" w:lineRule="exact"/>
      <w:ind w:left="1440" w:hanging="360"/>
    </w:pPr>
    <w:rPr>
      <w:sz w:val="20"/>
      <w:szCs w:val="20"/>
      <w:lang w:bidi="ar-SA"/>
    </w:rPr>
  </w:style>
  <w:style w:type="paragraph" w:customStyle="1" w:styleId="Stylelevel2BlackLeft075Hanging038">
    <w:name w:val="Style level 2 + Black Left:  0.75&quot; Hanging:  0.38&quot;"/>
    <w:basedOn w:val="level2"/>
    <w:rsid w:val="00847E63"/>
    <w:pPr>
      <w:tabs>
        <w:tab w:val="clear" w:pos="1008"/>
      </w:tabs>
      <w:spacing w:before="120" w:after="0" w:line="240" w:lineRule="exact"/>
      <w:ind w:left="1771" w:hanging="547"/>
    </w:pPr>
    <w:rPr>
      <w:color w:val="000000"/>
    </w:rPr>
  </w:style>
  <w:style w:type="paragraph" w:customStyle="1" w:styleId="StyleletteredlistLeft075Firstline0">
    <w:name w:val="Style lettered list + Left:  0.75&quot; First line:  0&quot;"/>
    <w:basedOn w:val="LetteredList"/>
    <w:rsid w:val="00847E63"/>
    <w:pPr>
      <w:numPr>
        <w:numId w:val="0"/>
      </w:numPr>
      <w:autoSpaceDE w:val="0"/>
      <w:autoSpaceDN w:val="0"/>
    </w:pPr>
  </w:style>
  <w:style w:type="paragraph" w:customStyle="1" w:styleId="L1BulletedList">
    <w:name w:val="L1Bulleted List"/>
    <w:basedOn w:val="Normal"/>
    <w:rsid w:val="00847E63"/>
    <w:pPr>
      <w:numPr>
        <w:numId w:val="48"/>
      </w:numPr>
      <w:spacing w:before="120" w:after="120" w:line="240" w:lineRule="exact"/>
    </w:pPr>
    <w:rPr>
      <w:kern w:val="0"/>
      <w:sz w:val="20"/>
      <w:szCs w:val="20"/>
      <w:lang w:bidi="ar-SA"/>
    </w:rPr>
  </w:style>
  <w:style w:type="paragraph" w:customStyle="1" w:styleId="BulletedListSubpoint">
    <w:name w:val="Bulleted List: Subpoint"/>
    <w:basedOn w:val="Normal"/>
    <w:rsid w:val="00847E63"/>
    <w:pPr>
      <w:numPr>
        <w:numId w:val="23"/>
      </w:numPr>
      <w:spacing w:before="120" w:line="240" w:lineRule="exact"/>
    </w:pPr>
    <w:rPr>
      <w:kern w:val="0"/>
      <w:sz w:val="20"/>
      <w:szCs w:val="20"/>
      <w:lang w:bidi="ar-SA"/>
    </w:rPr>
  </w:style>
  <w:style w:type="paragraph" w:customStyle="1" w:styleId="TocContents">
    <w:name w:val="Toc Contents"/>
    <w:basedOn w:val="Heading1"/>
    <w:rsid w:val="00847E63"/>
    <w:pPr>
      <w:keepNext w:val="0"/>
      <w:keepLines w:val="0"/>
      <w:framePr w:wrap="around" w:vAnchor="text" w:hAnchor="text" w:xAlign="center" w:y="1"/>
      <w:pBdr>
        <w:bottom w:val="single" w:sz="4" w:space="1" w:color="auto"/>
      </w:pBdr>
      <w:spacing w:before="140" w:line="280" w:lineRule="exact"/>
    </w:pPr>
    <w:rPr>
      <w:rFonts w:cs="Arial"/>
      <w:caps w:val="0"/>
      <w:kern w:val="32"/>
      <w:sz w:val="24"/>
    </w:rPr>
  </w:style>
  <w:style w:type="paragraph" w:styleId="TOC1">
    <w:name w:val="toc 1"/>
    <w:basedOn w:val="Normal"/>
    <w:next w:val="Normal"/>
    <w:autoRedefine/>
    <w:semiHidden/>
    <w:rsid w:val="00847E63"/>
    <w:pPr>
      <w:spacing w:before="120" w:line="240" w:lineRule="exact"/>
    </w:pPr>
    <w:rPr>
      <w:kern w:val="0"/>
      <w:sz w:val="20"/>
      <w:szCs w:val="20"/>
      <w:lang w:bidi="ar-SA"/>
    </w:rPr>
  </w:style>
  <w:style w:type="paragraph" w:customStyle="1" w:styleId="BoxedText">
    <w:name w:val="Boxed Text"/>
    <w:basedOn w:val="Normal"/>
    <w:rsid w:val="00847E63"/>
    <w:pPr>
      <w:framePr w:hSpace="288" w:vSpace="288" w:wrap="around" w:vAnchor="text" w:hAnchor="text" w:y="1"/>
      <w:pBdr>
        <w:top w:val="single" w:sz="4" w:space="1" w:color="auto"/>
        <w:left w:val="single" w:sz="4" w:space="4" w:color="auto"/>
        <w:bottom w:val="single" w:sz="4" w:space="1" w:color="auto"/>
        <w:right w:val="single" w:sz="4" w:space="4" w:color="auto"/>
      </w:pBdr>
      <w:spacing w:before="120" w:line="240" w:lineRule="exact"/>
    </w:pPr>
    <w:rPr>
      <w:kern w:val="0"/>
      <w:sz w:val="20"/>
      <w:szCs w:val="20"/>
      <w:lang w:bidi="ar-SA"/>
    </w:rPr>
  </w:style>
  <w:style w:type="paragraph" w:customStyle="1" w:styleId="L1NumPar">
    <w:name w:val="L1NumPar"/>
    <w:link w:val="L1NumParChar"/>
    <w:rsid w:val="00847E63"/>
    <w:pPr>
      <w:numPr>
        <w:numId w:val="57"/>
      </w:numPr>
      <w:tabs>
        <w:tab w:val="clear" w:pos="0"/>
        <w:tab w:val="left" w:pos="907"/>
      </w:tabs>
      <w:spacing w:before="120" w:after="0" w:line="240" w:lineRule="exact"/>
      <w:ind w:left="907" w:right="360" w:hanging="547"/>
    </w:pPr>
    <w:rPr>
      <w:szCs w:val="24"/>
    </w:rPr>
  </w:style>
  <w:style w:type="paragraph" w:customStyle="1" w:styleId="L1NumParNoNum">
    <w:name w:val="L1NumParNoNum"/>
    <w:basedOn w:val="L2NumBul"/>
    <w:rsid w:val="00847E63"/>
    <w:pPr>
      <w:numPr>
        <w:numId w:val="0"/>
      </w:numPr>
      <w:ind w:left="907"/>
    </w:pPr>
  </w:style>
  <w:style w:type="paragraph" w:customStyle="1" w:styleId="L2NumBul">
    <w:name w:val="L2NumBul"/>
    <w:basedOn w:val="Normal"/>
    <w:rsid w:val="00847E63"/>
    <w:pPr>
      <w:numPr>
        <w:numId w:val="49"/>
      </w:numPr>
      <w:spacing w:before="120" w:line="240" w:lineRule="exact"/>
      <w:ind w:right="360"/>
    </w:pPr>
    <w:rPr>
      <w:kern w:val="0"/>
      <w:sz w:val="20"/>
      <w:szCs w:val="20"/>
      <w:lang w:bidi="ar-SA"/>
    </w:rPr>
  </w:style>
  <w:style w:type="paragraph" w:customStyle="1" w:styleId="HeadingNormal">
    <w:name w:val="Heading Normal"/>
    <w:basedOn w:val="Normal"/>
    <w:rsid w:val="00847E63"/>
    <w:pPr>
      <w:spacing w:before="120" w:after="120" w:line="240" w:lineRule="exact"/>
      <w:ind w:left="720" w:hanging="720"/>
    </w:pPr>
    <w:rPr>
      <w:iCs/>
      <w:kern w:val="0"/>
      <w:sz w:val="20"/>
      <w:szCs w:val="20"/>
      <w:lang w:bidi="ar-SA"/>
    </w:rPr>
  </w:style>
  <w:style w:type="paragraph" w:customStyle="1" w:styleId="Appendix">
    <w:name w:val="Appendix"/>
    <w:basedOn w:val="Normal"/>
    <w:rsid w:val="00847E63"/>
    <w:pPr>
      <w:tabs>
        <w:tab w:val="center" w:pos="5040"/>
      </w:tabs>
      <w:spacing w:before="120" w:after="600" w:line="240" w:lineRule="auto"/>
      <w:jc w:val="right"/>
    </w:pPr>
    <w:rPr>
      <w:b/>
      <w:bCs/>
      <w:kern w:val="12"/>
      <w:szCs w:val="20"/>
      <w:lang w:bidi="ar-SA"/>
    </w:rPr>
  </w:style>
  <w:style w:type="paragraph" w:customStyle="1" w:styleId="L3NumParNoNum">
    <w:name w:val="L3NumParNoNum"/>
    <w:basedOn w:val="L1NumParNoNum"/>
    <w:rsid w:val="00847E63"/>
    <w:pPr>
      <w:ind w:left="1296" w:firstLine="720"/>
    </w:pPr>
  </w:style>
  <w:style w:type="paragraph" w:customStyle="1" w:styleId="L2NumLet">
    <w:name w:val="L2NumLet"/>
    <w:basedOn w:val="Normal"/>
    <w:rsid w:val="00847E63"/>
    <w:pPr>
      <w:numPr>
        <w:numId w:val="54"/>
      </w:numPr>
      <w:spacing w:before="120" w:line="240" w:lineRule="exact"/>
      <w:ind w:right="360"/>
    </w:pPr>
    <w:rPr>
      <w:kern w:val="0"/>
      <w:sz w:val="20"/>
      <w:szCs w:val="20"/>
      <w:lang w:bidi="ar-SA"/>
    </w:rPr>
  </w:style>
  <w:style w:type="paragraph" w:customStyle="1" w:styleId="L1Dash">
    <w:name w:val="L1Dash"/>
    <w:basedOn w:val="BulletedListSubpoint"/>
    <w:rsid w:val="00847E63"/>
    <w:pPr>
      <w:numPr>
        <w:numId w:val="52"/>
      </w:numPr>
      <w:ind w:firstLine="0"/>
    </w:pPr>
  </w:style>
  <w:style w:type="paragraph" w:customStyle="1" w:styleId="L2NumParNoNum">
    <w:name w:val="L2NumParNoNum"/>
    <w:basedOn w:val="Normal"/>
    <w:rsid w:val="00847E63"/>
    <w:pPr>
      <w:spacing w:before="120" w:line="240" w:lineRule="exact"/>
      <w:ind w:left="1267" w:right="360"/>
    </w:pPr>
    <w:rPr>
      <w:kern w:val="0"/>
      <w:sz w:val="20"/>
      <w:szCs w:val="20"/>
      <w:lang w:bidi="ar-SA"/>
    </w:rPr>
  </w:style>
  <w:style w:type="paragraph" w:customStyle="1" w:styleId="L3NumDash">
    <w:name w:val="L3NumDash"/>
    <w:basedOn w:val="BulletedListSubpoint"/>
    <w:rsid w:val="00847E63"/>
    <w:pPr>
      <w:numPr>
        <w:numId w:val="53"/>
      </w:numPr>
      <w:ind w:firstLine="0"/>
    </w:pPr>
  </w:style>
  <w:style w:type="paragraph" w:customStyle="1" w:styleId="L3NumRom">
    <w:name w:val="L3NumRom"/>
    <w:basedOn w:val="Normal"/>
    <w:rsid w:val="00847E63"/>
    <w:pPr>
      <w:numPr>
        <w:numId w:val="51"/>
      </w:numPr>
      <w:tabs>
        <w:tab w:val="left" w:pos="1656"/>
      </w:tabs>
      <w:spacing w:before="120" w:line="240" w:lineRule="exact"/>
    </w:pPr>
    <w:rPr>
      <w:kern w:val="0"/>
      <w:sz w:val="20"/>
      <w:szCs w:val="20"/>
      <w:lang w:bidi="ar-SA"/>
    </w:rPr>
  </w:style>
  <w:style w:type="paragraph" w:customStyle="1" w:styleId="L4NumDash">
    <w:name w:val="L4NumDash"/>
    <w:basedOn w:val="L3NumDash"/>
    <w:rsid w:val="00847E63"/>
    <w:pPr>
      <w:numPr>
        <w:numId w:val="50"/>
      </w:numPr>
    </w:pPr>
  </w:style>
  <w:style w:type="paragraph" w:customStyle="1" w:styleId="StyleletteredlistLeft088Firstline0Before0pt">
    <w:name w:val="Style lettered list + Left:  0.88&quot; First line:  0&quot; Before:  0 pt"/>
    <w:basedOn w:val="LetteredList"/>
    <w:rsid w:val="00847E63"/>
    <w:pPr>
      <w:numPr>
        <w:numId w:val="0"/>
      </w:numPr>
      <w:tabs>
        <w:tab w:val="clear" w:pos="1267"/>
      </w:tabs>
      <w:autoSpaceDE w:val="0"/>
      <w:autoSpaceDN w:val="0"/>
      <w:spacing w:before="0" w:after="120"/>
    </w:pPr>
  </w:style>
  <w:style w:type="paragraph" w:customStyle="1" w:styleId="StyleL1NumParNoNumLeft05Hanging038">
    <w:name w:val="Style L1NumParNoNum + Left:  0.5&quot; Hanging:  0.38&quot;"/>
    <w:basedOn w:val="L1NumParNoNum"/>
    <w:rsid w:val="00847E63"/>
    <w:pPr>
      <w:ind w:left="1260" w:hanging="540"/>
    </w:pPr>
  </w:style>
  <w:style w:type="paragraph" w:customStyle="1" w:styleId="L1NumParNoNumLeft05Hanging0381">
    <w:name w:val="L1NumParNoNum + Left:  0.5&quot; Hanging:  0.38&quot;1"/>
    <w:basedOn w:val="L1NumParNoNum"/>
    <w:rsid w:val="00847E63"/>
    <w:pPr>
      <w:ind w:left="1260" w:hanging="540"/>
    </w:pPr>
  </w:style>
  <w:style w:type="paragraph" w:customStyle="1" w:styleId="L1NumParNoNumLeft05Hanging0381Left05H">
    <w:name w:val="L1NumParNoNum + Left:  0.5&quot; Hanging:  0.38&quot;1 + Left:  0.5&quot; H..."/>
    <w:basedOn w:val="L1NumParNoNumLeft05Hanging0381"/>
    <w:rsid w:val="00847E63"/>
    <w:pPr>
      <w:ind w:left="1080" w:hanging="360"/>
    </w:pPr>
  </w:style>
  <w:style w:type="paragraph" w:customStyle="1" w:styleId="L1NumParNoNumLeft05Hanging0381Left05F">
    <w:name w:val="L1NumParNoNum + Left:  0.5&quot; Hanging:  0.38&quot;1 + Left:  0.5&quot; F..."/>
    <w:basedOn w:val="L1NumParNoNumLeft05Hanging0381"/>
    <w:rsid w:val="00847E63"/>
    <w:pPr>
      <w:ind w:left="720" w:firstLine="0"/>
    </w:pPr>
  </w:style>
  <w:style w:type="paragraph" w:customStyle="1" w:styleId="StyleTOCBodyBold">
    <w:name w:val="Style TOC Body + Bold"/>
    <w:basedOn w:val="TOCBody"/>
    <w:rsid w:val="00847E63"/>
    <w:pPr>
      <w:spacing w:line="240" w:lineRule="exact"/>
    </w:pPr>
    <w:rPr>
      <w:b/>
      <w:bCs/>
      <w:kern w:val="0"/>
      <w:sz w:val="20"/>
    </w:rPr>
  </w:style>
  <w:style w:type="paragraph" w:customStyle="1" w:styleId="TOCBodyBold">
    <w:name w:val="TOC Body + Bold"/>
    <w:basedOn w:val="TOCBody"/>
    <w:rsid w:val="00847E63"/>
    <w:pPr>
      <w:spacing w:line="240" w:lineRule="exact"/>
    </w:pPr>
    <w:rPr>
      <w:b/>
      <w:bCs/>
      <w:kern w:val="0"/>
      <w:sz w:val="20"/>
    </w:rPr>
  </w:style>
  <w:style w:type="paragraph" w:customStyle="1" w:styleId="TOCBody025H">
    <w:name w:val="TOC Body 0.25H"/>
    <w:basedOn w:val="TOCBody"/>
    <w:rsid w:val="00847E63"/>
    <w:pPr>
      <w:spacing w:before="0" w:line="240" w:lineRule="auto"/>
    </w:pPr>
    <w:rPr>
      <w:kern w:val="0"/>
      <w:sz w:val="20"/>
    </w:rPr>
  </w:style>
  <w:style w:type="paragraph" w:customStyle="1" w:styleId="BulletFrameworkTable">
    <w:name w:val="Bullet Framework Table"/>
    <w:basedOn w:val="Normal"/>
    <w:rsid w:val="00847E63"/>
    <w:pPr>
      <w:numPr>
        <w:numId w:val="70"/>
      </w:numPr>
      <w:tabs>
        <w:tab w:val="clear" w:pos="1656"/>
      </w:tabs>
      <w:spacing w:before="120" w:line="240" w:lineRule="exact"/>
      <w:ind w:left="360"/>
      <w:jc w:val="left"/>
    </w:pPr>
    <w:rPr>
      <w:color w:val="000000"/>
      <w:kern w:val="0"/>
      <w:sz w:val="20"/>
      <w:szCs w:val="20"/>
      <w:lang w:bidi="ar-SA"/>
    </w:rPr>
  </w:style>
  <w:style w:type="paragraph" w:customStyle="1" w:styleId="StyleL1NumParItalic">
    <w:name w:val="Style L1NumPar + Italic"/>
    <w:basedOn w:val="L1NumPar"/>
    <w:rsid w:val="00847E63"/>
    <w:pPr>
      <w:numPr>
        <w:numId w:val="0"/>
      </w:numPr>
    </w:pPr>
    <w:rPr>
      <w:i/>
      <w:iCs/>
    </w:rPr>
  </w:style>
  <w:style w:type="paragraph" w:customStyle="1" w:styleId="StyleL1NumParItalicLeft0Firstline0">
    <w:name w:val="Style L1NumPar + Italic + Left:  0&quot; First line:  0&quot;"/>
    <w:basedOn w:val="L1NumParItalic"/>
    <w:rsid w:val="00847E63"/>
    <w:pPr>
      <w:numPr>
        <w:numId w:val="0"/>
      </w:numPr>
    </w:pPr>
    <w:rPr>
      <w:szCs w:val="20"/>
    </w:rPr>
  </w:style>
  <w:style w:type="paragraph" w:customStyle="1" w:styleId="L1NumParItalicLeft0Firstline0">
    <w:name w:val="L1NumPar + Italic + Left:  0&quot; First line:  0&quot;"/>
    <w:basedOn w:val="L1NumParItalic"/>
    <w:rsid w:val="00847E63"/>
    <w:pPr>
      <w:numPr>
        <w:numId w:val="0"/>
      </w:numPr>
      <w:tabs>
        <w:tab w:val="clear" w:pos="907"/>
      </w:tabs>
      <w:ind w:left="907"/>
    </w:pPr>
    <w:rPr>
      <w:szCs w:val="20"/>
    </w:rPr>
  </w:style>
  <w:style w:type="paragraph" w:customStyle="1" w:styleId="TOCRegular">
    <w:name w:val="TOC Regular"/>
    <w:basedOn w:val="Normal"/>
    <w:rsid w:val="00847E63"/>
    <w:pPr>
      <w:tabs>
        <w:tab w:val="right" w:leader="dot" w:pos="6480"/>
      </w:tabs>
      <w:spacing w:before="120" w:line="240" w:lineRule="exact"/>
      <w:ind w:left="360" w:right="1541" w:hanging="360"/>
    </w:pPr>
    <w:rPr>
      <w:kern w:val="0"/>
      <w:sz w:val="20"/>
      <w:szCs w:val="20"/>
      <w:lang w:bidi="ar-SA"/>
    </w:rPr>
  </w:style>
  <w:style w:type="paragraph" w:customStyle="1" w:styleId="StyleHeading4Level2-aLevel2-a1Level2-a2Level2-a11">
    <w:name w:val="Style Heading 4Level 2 - aLevel 2 - a1Level 2 - a2Level 2 - a11..."/>
    <w:basedOn w:val="Heading4"/>
    <w:rsid w:val="00847E63"/>
    <w:pPr>
      <w:keepNext w:val="0"/>
      <w:keepLines w:val="0"/>
      <w:spacing w:before="140" w:line="240" w:lineRule="exact"/>
    </w:pPr>
    <w:rPr>
      <w:b/>
      <w:iCs/>
      <w:smallCaps w:val="0"/>
      <w:spacing w:val="0"/>
      <w:kern w:val="8"/>
    </w:rPr>
  </w:style>
  <w:style w:type="paragraph" w:customStyle="1" w:styleId="bulleted3rdlevel">
    <w:name w:val="bulleted 3rd level"/>
    <w:basedOn w:val="Normal"/>
    <w:rsid w:val="00847E63"/>
    <w:pPr>
      <w:numPr>
        <w:ilvl w:val="1"/>
        <w:numId w:val="45"/>
      </w:numPr>
      <w:spacing w:before="120" w:line="240" w:lineRule="exact"/>
      <w:ind w:right="360"/>
    </w:pPr>
    <w:rPr>
      <w:rFonts w:eastAsia="Batang"/>
      <w:kern w:val="28"/>
      <w:sz w:val="20"/>
      <w:szCs w:val="20"/>
      <w:lang w:bidi="ar-SA"/>
    </w:rPr>
  </w:style>
  <w:style w:type="paragraph" w:customStyle="1" w:styleId="NumberedParagraph-BulletelistLeft0Firstline00">
    <w:name w:val="Numbered Paragraph - Bullete list + Left:  0&quot; First line:  0&quot;..."/>
    <w:basedOn w:val="NumberedParagraph-BulletelistLeft0Firstline0"/>
    <w:rsid w:val="00847E63"/>
    <w:pPr>
      <w:numPr>
        <w:numId w:val="0"/>
      </w:numPr>
    </w:pPr>
    <w:rPr>
      <w:b/>
      <w:bCs/>
      <w:kern w:val="0"/>
      <w:lang w:val="en-US"/>
    </w:rPr>
  </w:style>
  <w:style w:type="paragraph" w:customStyle="1" w:styleId="iaps1006bulletstyle2left">
    <w:name w:val="iaps 1006 bullet style 2 left"/>
    <w:basedOn w:val="Normal"/>
    <w:rsid w:val="00847E63"/>
    <w:pPr>
      <w:tabs>
        <w:tab w:val="left" w:pos="540"/>
        <w:tab w:val="left" w:pos="1267"/>
      </w:tabs>
      <w:spacing w:before="120" w:line="240" w:lineRule="exact"/>
      <w:ind w:right="360"/>
    </w:pPr>
    <w:rPr>
      <w:kern w:val="0"/>
      <w:sz w:val="20"/>
      <w:szCs w:val="20"/>
      <w:lang w:bidi="ar-SA"/>
    </w:rPr>
  </w:style>
  <w:style w:type="paragraph" w:customStyle="1" w:styleId="StyleAppendNormalLeftLeft0Firstline0">
    <w:name w:val="Style Append Normal + Left Left:  0&quot; First line:  0&quot;"/>
    <w:basedOn w:val="Normal"/>
    <w:rsid w:val="00847E63"/>
    <w:pPr>
      <w:overflowPunct w:val="0"/>
      <w:autoSpaceDE w:val="0"/>
      <w:autoSpaceDN w:val="0"/>
      <w:adjustRightInd w:val="0"/>
      <w:spacing w:before="120" w:after="240" w:line="240" w:lineRule="exact"/>
      <w:jc w:val="left"/>
      <w:textAlignment w:val="baseline"/>
    </w:pPr>
    <w:rPr>
      <w:sz w:val="20"/>
      <w:szCs w:val="20"/>
      <w:lang w:bidi="ar-SA"/>
    </w:rPr>
  </w:style>
  <w:style w:type="paragraph" w:customStyle="1" w:styleId="bullet3undernumparunderlet">
    <w:name w:val="bullet 3 under num par under let"/>
    <w:basedOn w:val="Normal"/>
    <w:rsid w:val="00847E63"/>
    <w:pPr>
      <w:spacing w:before="120" w:after="120" w:line="220" w:lineRule="exact"/>
      <w:ind w:left="1224" w:hanging="216"/>
    </w:pPr>
    <w:rPr>
      <w:kern w:val="0"/>
      <w:sz w:val="20"/>
      <w:szCs w:val="20"/>
      <w:lang w:bidi="ar-SA"/>
    </w:rPr>
  </w:style>
  <w:style w:type="paragraph" w:customStyle="1" w:styleId="bullet3undernumparunderletAfter0pt">
    <w:name w:val="bullet 3 under num par under let + After:  0 pt"/>
    <w:basedOn w:val="bullet3undernumparunderlet"/>
    <w:rsid w:val="00847E63"/>
    <w:pPr>
      <w:spacing w:after="0"/>
      <w:ind w:left="1685" w:hanging="360"/>
    </w:pPr>
  </w:style>
  <w:style w:type="paragraph" w:customStyle="1" w:styleId="iaps1006bulletleftBefore3pt">
    <w:name w:val="iaps 1006 bullet left + Before:  3 pt"/>
    <w:basedOn w:val="Normal"/>
    <w:rsid w:val="00847E63"/>
    <w:pPr>
      <w:keepNext/>
      <w:keepLines/>
      <w:tabs>
        <w:tab w:val="left" w:pos="900"/>
      </w:tabs>
      <w:spacing w:before="60" w:line="240" w:lineRule="atLeast"/>
      <w:ind w:right="360"/>
    </w:pPr>
    <w:rPr>
      <w:kern w:val="0"/>
      <w:sz w:val="20"/>
      <w:szCs w:val="20"/>
      <w:lang w:bidi="ar-SA"/>
    </w:rPr>
  </w:style>
  <w:style w:type="paragraph" w:customStyle="1" w:styleId="iaps1006bulletStyle2LeftRight0131">
    <w:name w:val="iaps 1006 bullet Style2 + Left Right:  0.13&quot;1"/>
    <w:basedOn w:val="Normal"/>
    <w:rsid w:val="00847E63"/>
    <w:pPr>
      <w:tabs>
        <w:tab w:val="left" w:pos="425"/>
        <w:tab w:val="left" w:pos="1267"/>
      </w:tabs>
      <w:spacing w:before="120" w:line="240" w:lineRule="exact"/>
      <w:ind w:right="187"/>
      <w:jc w:val="left"/>
    </w:pPr>
    <w:rPr>
      <w:kern w:val="0"/>
      <w:sz w:val="20"/>
      <w:szCs w:val="20"/>
      <w:lang w:bidi="ar-SA"/>
    </w:rPr>
  </w:style>
  <w:style w:type="paragraph" w:customStyle="1" w:styleId="DashUnderBulletLev2">
    <w:name w:val="Dash Under Bullet Lev 2"/>
    <w:basedOn w:val="Normal"/>
    <w:rsid w:val="00847E63"/>
    <w:pPr>
      <w:spacing w:before="120" w:line="240" w:lineRule="exact"/>
    </w:pPr>
    <w:rPr>
      <w:kern w:val="0"/>
      <w:sz w:val="20"/>
      <w:szCs w:val="20"/>
      <w:lang w:bidi="ar-SA"/>
    </w:rPr>
  </w:style>
  <w:style w:type="paragraph" w:customStyle="1" w:styleId="Appendix0">
    <w:name w:val="Appendix +"/>
    <w:basedOn w:val="Appendix"/>
    <w:rsid w:val="00847E63"/>
    <w:pPr>
      <w:spacing w:after="400"/>
    </w:pPr>
    <w:rPr>
      <w:bCs w:val="0"/>
    </w:rPr>
  </w:style>
  <w:style w:type="paragraph" w:customStyle="1" w:styleId="bulleteddefinitionLeft">
    <w:name w:val="bulleted definition + Left"/>
    <w:basedOn w:val="Normal"/>
    <w:rsid w:val="00847E63"/>
    <w:pPr>
      <w:spacing w:before="120" w:line="240" w:lineRule="exact"/>
    </w:pPr>
    <w:rPr>
      <w:sz w:val="20"/>
      <w:szCs w:val="20"/>
      <w:lang w:bidi="ar-SA"/>
    </w:rPr>
  </w:style>
  <w:style w:type="paragraph" w:customStyle="1" w:styleId="TOCBody35">
    <w:name w:val="TOC Body +.35"/>
    <w:basedOn w:val="Normal"/>
    <w:rsid w:val="00847E63"/>
    <w:pPr>
      <w:tabs>
        <w:tab w:val="left" w:pos="504"/>
        <w:tab w:val="right" w:leader="dot" w:pos="5760"/>
        <w:tab w:val="right" w:pos="6480"/>
      </w:tabs>
      <w:spacing w:before="120" w:line="240" w:lineRule="exact"/>
      <w:ind w:right="720"/>
      <w:jc w:val="left"/>
    </w:pPr>
    <w:rPr>
      <w:kern w:val="0"/>
      <w:sz w:val="20"/>
      <w:szCs w:val="20"/>
      <w:lang w:bidi="ar-SA"/>
    </w:rPr>
  </w:style>
  <w:style w:type="paragraph" w:customStyle="1" w:styleId="TOCBody350">
    <w:name w:val="TOC Body + .35"/>
    <w:basedOn w:val="TOCBody"/>
    <w:rsid w:val="00847E63"/>
    <w:pPr>
      <w:tabs>
        <w:tab w:val="clear" w:pos="360"/>
        <w:tab w:val="left" w:pos="504"/>
      </w:tabs>
      <w:spacing w:line="240" w:lineRule="exact"/>
    </w:pPr>
    <w:rPr>
      <w:kern w:val="0"/>
      <w:sz w:val="20"/>
    </w:rPr>
  </w:style>
  <w:style w:type="paragraph" w:customStyle="1" w:styleId="Left05">
    <w:name w:val="Left:  0.5&quot;"/>
    <w:basedOn w:val="Normal"/>
    <w:rsid w:val="00847E63"/>
    <w:pPr>
      <w:spacing w:before="120" w:line="240" w:lineRule="exact"/>
      <w:ind w:left="720" w:right="360"/>
    </w:pPr>
    <w:rPr>
      <w:kern w:val="0"/>
      <w:sz w:val="20"/>
      <w:szCs w:val="20"/>
      <w:lang w:bidi="ar-SA"/>
    </w:rPr>
  </w:style>
  <w:style w:type="character" w:customStyle="1" w:styleId="BulletedListChar">
    <w:name w:val="Bulleted List Char"/>
    <w:link w:val="BulletedList"/>
    <w:locked/>
    <w:rsid w:val="00847E63"/>
    <w:rPr>
      <w:rFonts w:ascii="Times New Roman" w:eastAsia="Times New Roman" w:hAnsi="Times New Roman" w:cs="Times New Roman"/>
      <w:kern w:val="8"/>
      <w:sz w:val="20"/>
      <w:szCs w:val="20"/>
      <w:lang w:eastAsia="ru-RU" w:bidi="he-IL"/>
    </w:rPr>
  </w:style>
  <w:style w:type="character" w:customStyle="1" w:styleId="BulletedListundernumparaChar">
    <w:name w:val="Bulleted List under num para Char"/>
    <w:link w:val="BulletedListundernumpara"/>
    <w:locked/>
    <w:rsid w:val="00847E63"/>
    <w:rPr>
      <w:rFonts w:ascii="Times New Roman" w:eastAsia="Times New Roman" w:hAnsi="Times New Roman" w:cs="Times New Roman"/>
      <w:kern w:val="12"/>
      <w:sz w:val="20"/>
      <w:szCs w:val="20"/>
      <w:lang w:eastAsia="ru-RU" w:bidi="he-IL"/>
    </w:rPr>
  </w:style>
  <w:style w:type="paragraph" w:customStyle="1" w:styleId="Heading30">
    <w:name w:val="Heading3"/>
    <w:aliases w:val="No space before"/>
    <w:basedOn w:val="Heading3"/>
    <w:rsid w:val="00847E63"/>
    <w:pPr>
      <w:keepNext w:val="0"/>
      <w:keepLines w:val="0"/>
      <w:spacing w:before="0" w:after="0" w:line="240" w:lineRule="exact"/>
      <w:ind w:right="360"/>
      <w:jc w:val="both"/>
    </w:pPr>
    <w:rPr>
      <w:rFonts w:ascii="Arial" w:hAnsi="Arial" w:cs="Arial"/>
      <w:bCs w:val="0"/>
      <w:kern w:val="0"/>
      <w:sz w:val="26"/>
      <w:szCs w:val="20"/>
      <w:lang w:bidi="ar-SA"/>
    </w:rPr>
  </w:style>
  <w:style w:type="paragraph" w:customStyle="1" w:styleId="Definition2columntable">
    <w:name w:val="Definition 2 column table"/>
    <w:basedOn w:val="definition"/>
    <w:rsid w:val="00847E63"/>
    <w:pPr>
      <w:spacing w:before="120" w:line="240" w:lineRule="exact"/>
      <w:ind w:left="0" w:firstLine="0"/>
    </w:pPr>
    <w:rPr>
      <w:sz w:val="20"/>
      <w:szCs w:val="20"/>
      <w:lang w:bidi="ar-SA"/>
    </w:rPr>
  </w:style>
  <w:style w:type="paragraph" w:customStyle="1" w:styleId="BulletedListRight025">
    <w:name w:val="Bulleted List + Right:  0.25&quot;"/>
    <w:basedOn w:val="BulletedList"/>
    <w:rsid w:val="00847E63"/>
    <w:pPr>
      <w:numPr>
        <w:numId w:val="0"/>
      </w:numPr>
      <w:tabs>
        <w:tab w:val="num" w:pos="643"/>
      </w:tabs>
      <w:ind w:left="643" w:hanging="360"/>
    </w:pPr>
    <w:rPr>
      <w:kern w:val="0"/>
      <w:lang w:bidi="ar-SA"/>
    </w:rPr>
  </w:style>
  <w:style w:type="paragraph" w:customStyle="1" w:styleId="StyleindenteddefinitionLeft">
    <w:name w:val="Style indented definition + Left"/>
    <w:basedOn w:val="indenteddefinition"/>
    <w:rsid w:val="00847E63"/>
  </w:style>
  <w:style w:type="paragraph" w:customStyle="1" w:styleId="LetterUnderDefinition">
    <w:name w:val="Letter Under Definition"/>
    <w:basedOn w:val="Definition2columntable"/>
    <w:rsid w:val="00847E63"/>
    <w:pPr>
      <w:numPr>
        <w:numId w:val="63"/>
      </w:numPr>
      <w:tabs>
        <w:tab w:val="clear" w:pos="2520"/>
        <w:tab w:val="left" w:pos="504"/>
      </w:tabs>
    </w:pPr>
  </w:style>
  <w:style w:type="paragraph" w:customStyle="1" w:styleId="DashUnderBulletLev2NoBullet">
    <w:name w:val="Dash Under Bullet Lev 2 No Bullet"/>
    <w:basedOn w:val="DashUnderBulletLev2"/>
    <w:rsid w:val="00847E63"/>
    <w:pPr>
      <w:ind w:left="360"/>
    </w:pPr>
  </w:style>
  <w:style w:type="paragraph" w:customStyle="1" w:styleId="Heading4Nospacebefore">
    <w:name w:val="Heading4 No space before"/>
    <w:basedOn w:val="Heading4"/>
    <w:rsid w:val="00847E63"/>
    <w:pPr>
      <w:keepLines w:val="0"/>
      <w:spacing w:before="0" w:line="240" w:lineRule="exact"/>
    </w:pPr>
    <w:rPr>
      <w:bCs/>
      <w:i/>
      <w:smallCaps w:val="0"/>
      <w:spacing w:val="0"/>
      <w:szCs w:val="28"/>
    </w:rPr>
  </w:style>
  <w:style w:type="paragraph" w:customStyle="1" w:styleId="DashUnderBulLev2NoBullet">
    <w:name w:val="Dash Under Bul Lev2 No Bullet"/>
    <w:basedOn w:val="DashUnderBulletLev2"/>
    <w:rsid w:val="00847E63"/>
  </w:style>
  <w:style w:type="paragraph" w:customStyle="1" w:styleId="DefinitionBulletL3">
    <w:name w:val="Definition Bullet L3"/>
    <w:basedOn w:val="Normal"/>
    <w:rsid w:val="00847E63"/>
    <w:pPr>
      <w:spacing w:before="120" w:line="240" w:lineRule="exact"/>
    </w:pPr>
    <w:rPr>
      <w:sz w:val="20"/>
      <w:szCs w:val="20"/>
      <w:lang w:bidi="ar-SA"/>
    </w:rPr>
  </w:style>
  <w:style w:type="paragraph" w:customStyle="1" w:styleId="DefinitionBulletL3Underdash">
    <w:name w:val="Definition Bullet L3 Under dash"/>
    <w:basedOn w:val="Normal"/>
    <w:rsid w:val="00847E63"/>
    <w:pPr>
      <w:spacing w:before="120" w:line="240" w:lineRule="exact"/>
    </w:pPr>
    <w:rPr>
      <w:sz w:val="20"/>
      <w:szCs w:val="20"/>
      <w:lang w:bidi="ar-SA"/>
    </w:rPr>
  </w:style>
  <w:style w:type="paragraph" w:customStyle="1" w:styleId="NumberedparNoNumber">
    <w:name w:val="Numbered par No Number"/>
    <w:basedOn w:val="NumberedParagraph-BulletelistLeft0Firstline0"/>
    <w:rsid w:val="00847E63"/>
    <w:pPr>
      <w:numPr>
        <w:numId w:val="0"/>
      </w:numPr>
      <w:ind w:left="720"/>
    </w:pPr>
    <w:rPr>
      <w:kern w:val="0"/>
      <w:lang w:val="en-US"/>
    </w:rPr>
  </w:style>
  <w:style w:type="paragraph" w:customStyle="1" w:styleId="BulletedlistundernumparNoBullet">
    <w:name w:val="Bulleted list under num par No Bullet"/>
    <w:basedOn w:val="BulletedListundernumpara"/>
    <w:rsid w:val="00847E63"/>
    <w:pPr>
      <w:numPr>
        <w:numId w:val="0"/>
      </w:numPr>
      <w:tabs>
        <w:tab w:val="left" w:pos="1267"/>
      </w:tabs>
      <w:ind w:left="1080"/>
    </w:pPr>
    <w:rPr>
      <w:kern w:val="0"/>
      <w:lang w:bidi="ar-SA"/>
    </w:rPr>
  </w:style>
  <w:style w:type="paragraph" w:customStyle="1" w:styleId="BulletedListHyphenunderbulletL3">
    <w:name w:val="Bulleted List Hyphen under bullet L3"/>
    <w:basedOn w:val="hyphenLev4"/>
    <w:rsid w:val="00847E63"/>
    <w:pPr>
      <w:numPr>
        <w:numId w:val="0"/>
      </w:numPr>
    </w:pPr>
  </w:style>
  <w:style w:type="paragraph" w:customStyle="1" w:styleId="LetteredListItalic1">
    <w:name w:val="Lettered List + Italic1"/>
    <w:basedOn w:val="Normal"/>
    <w:rsid w:val="00847E63"/>
    <w:pPr>
      <w:tabs>
        <w:tab w:val="left" w:pos="1080"/>
        <w:tab w:val="left" w:pos="1267"/>
      </w:tabs>
      <w:spacing w:before="120" w:line="240" w:lineRule="exact"/>
    </w:pPr>
    <w:rPr>
      <w:i/>
      <w:iCs/>
      <w:kern w:val="0"/>
      <w:sz w:val="20"/>
      <w:szCs w:val="20"/>
      <w:lang w:bidi="ar-SA"/>
    </w:rPr>
  </w:style>
  <w:style w:type="paragraph" w:customStyle="1" w:styleId="StyleBulletedListundernumparaItalicNotItalic">
    <w:name w:val="Style Bulleted List under num para + Italic + Not Italic"/>
    <w:basedOn w:val="Normal"/>
    <w:rsid w:val="00847E63"/>
    <w:pPr>
      <w:spacing w:before="120" w:line="240" w:lineRule="exact"/>
    </w:pPr>
    <w:rPr>
      <w:kern w:val="0"/>
      <w:sz w:val="20"/>
      <w:szCs w:val="20"/>
      <w:lang w:bidi="ar-SA"/>
    </w:rPr>
  </w:style>
  <w:style w:type="paragraph" w:customStyle="1" w:styleId="DashUnderBulletUnderNumpar">
    <w:name w:val="Dash Under Bullet Under Num par"/>
    <w:basedOn w:val="hyphenLev4"/>
    <w:rsid w:val="00847E63"/>
    <w:pPr>
      <w:numPr>
        <w:numId w:val="58"/>
      </w:numPr>
      <w:tabs>
        <w:tab w:val="left" w:pos="1440"/>
      </w:tabs>
      <w:ind w:hanging="360"/>
    </w:pPr>
  </w:style>
  <w:style w:type="paragraph" w:customStyle="1" w:styleId="DefinitionLetterUnderDefinition">
    <w:name w:val="Definition Letter Under Definition"/>
    <w:basedOn w:val="Definition2columntable"/>
    <w:rsid w:val="00847E63"/>
    <w:pPr>
      <w:numPr>
        <w:numId w:val="60"/>
      </w:numPr>
      <w:tabs>
        <w:tab w:val="clear" w:pos="2520"/>
        <w:tab w:val="left" w:pos="504"/>
      </w:tabs>
    </w:pPr>
  </w:style>
  <w:style w:type="paragraph" w:customStyle="1" w:styleId="DefinitionBulletUnderLetterL2">
    <w:name w:val="Definition Bullet Under Letter L2"/>
    <w:basedOn w:val="Normal"/>
    <w:rsid w:val="00847E63"/>
    <w:pPr>
      <w:numPr>
        <w:numId w:val="62"/>
      </w:numPr>
      <w:tabs>
        <w:tab w:val="left" w:pos="864"/>
      </w:tabs>
      <w:spacing w:before="120" w:line="240" w:lineRule="exact"/>
      <w:ind w:left="864"/>
    </w:pPr>
    <w:rPr>
      <w:sz w:val="20"/>
      <w:szCs w:val="20"/>
      <w:lang w:bidi="ar-SA"/>
    </w:rPr>
  </w:style>
  <w:style w:type="paragraph" w:customStyle="1" w:styleId="TOCBodyAllCaps">
    <w:name w:val="TOC Body All Caps"/>
    <w:basedOn w:val="TOCBody"/>
    <w:rsid w:val="00847E63"/>
    <w:pPr>
      <w:spacing w:line="240" w:lineRule="exact"/>
    </w:pPr>
    <w:rPr>
      <w:smallCaps/>
      <w:kern w:val="0"/>
      <w:sz w:val="20"/>
    </w:rPr>
  </w:style>
  <w:style w:type="paragraph" w:customStyle="1" w:styleId="TOCBodySmallCaps">
    <w:name w:val="TOC Body Small Caps"/>
    <w:basedOn w:val="TOCBody"/>
    <w:rsid w:val="00847E63"/>
    <w:pPr>
      <w:spacing w:line="240" w:lineRule="exact"/>
    </w:pPr>
    <w:rPr>
      <w:smallCaps/>
      <w:kern w:val="0"/>
      <w:sz w:val="20"/>
    </w:rPr>
  </w:style>
  <w:style w:type="paragraph" w:customStyle="1" w:styleId="Heading50">
    <w:name w:val="Heading5"/>
    <w:aliases w:val="No Space before"/>
    <w:basedOn w:val="Heading5"/>
    <w:rsid w:val="00847E63"/>
    <w:pPr>
      <w:keepLines w:val="0"/>
      <w:spacing w:before="0" w:line="240" w:lineRule="exact"/>
    </w:pPr>
    <w:rPr>
      <w:kern w:val="0"/>
      <w:sz w:val="20"/>
      <w:szCs w:val="26"/>
    </w:rPr>
  </w:style>
  <w:style w:type="paragraph" w:customStyle="1" w:styleId="TOCBodyAppendix1">
    <w:name w:val="TOC Body Appendix1"/>
    <w:basedOn w:val="TOCBody"/>
    <w:rsid w:val="00847E63"/>
    <w:pPr>
      <w:tabs>
        <w:tab w:val="clear" w:pos="907"/>
        <w:tab w:val="left" w:pos="1037"/>
      </w:tabs>
      <w:spacing w:line="240" w:lineRule="exact"/>
    </w:pPr>
    <w:rPr>
      <w:kern w:val="0"/>
      <w:sz w:val="20"/>
    </w:rPr>
  </w:style>
  <w:style w:type="paragraph" w:customStyle="1" w:styleId="LetteredlistUnderBulletUnderNumPar">
    <w:name w:val="Lettered list Under Bullet Under Num Par"/>
    <w:basedOn w:val="Normal"/>
    <w:rsid w:val="00847E63"/>
    <w:pPr>
      <w:numPr>
        <w:numId w:val="64"/>
      </w:numPr>
      <w:spacing w:before="120" w:line="240" w:lineRule="exact"/>
    </w:pPr>
    <w:rPr>
      <w:kern w:val="0"/>
      <w:sz w:val="20"/>
      <w:szCs w:val="20"/>
      <w:lang w:bidi="ar-SA"/>
    </w:rPr>
  </w:style>
  <w:style w:type="paragraph" w:customStyle="1" w:styleId="BulletedListunderletterunderNumPar">
    <w:name w:val="Bulleted List under letter under Num Par"/>
    <w:basedOn w:val="Normal"/>
    <w:rsid w:val="00847E63"/>
    <w:pPr>
      <w:numPr>
        <w:numId w:val="65"/>
      </w:numPr>
      <w:tabs>
        <w:tab w:val="left" w:pos="1685"/>
      </w:tabs>
      <w:spacing w:before="120" w:line="240" w:lineRule="exact"/>
    </w:pPr>
    <w:rPr>
      <w:kern w:val="0"/>
      <w:sz w:val="20"/>
      <w:szCs w:val="20"/>
      <w:lang w:bidi="ar-SA"/>
    </w:rPr>
  </w:style>
  <w:style w:type="paragraph" w:customStyle="1" w:styleId="LetteredListunderAppendixL1">
    <w:name w:val="Lettered List under Appendix L1"/>
    <w:basedOn w:val="Normal"/>
    <w:rsid w:val="00847E63"/>
    <w:pPr>
      <w:numPr>
        <w:numId w:val="66"/>
      </w:numPr>
      <w:tabs>
        <w:tab w:val="left" w:pos="504"/>
      </w:tabs>
      <w:spacing w:before="120" w:line="240" w:lineRule="exact"/>
    </w:pPr>
    <w:rPr>
      <w:kern w:val="0"/>
      <w:sz w:val="20"/>
      <w:szCs w:val="20"/>
      <w:lang w:bidi="ar-SA"/>
    </w:rPr>
  </w:style>
  <w:style w:type="paragraph" w:customStyle="1" w:styleId="Heading43">
    <w:name w:val="Heading 4/3"/>
    <w:basedOn w:val="Heading4"/>
    <w:rsid w:val="00847E63"/>
    <w:pPr>
      <w:keepLines w:val="0"/>
      <w:spacing w:before="120" w:line="240" w:lineRule="exact"/>
    </w:pPr>
    <w:rPr>
      <w:bCs/>
      <w:i/>
      <w:smallCaps w:val="0"/>
      <w:spacing w:val="0"/>
      <w:szCs w:val="28"/>
    </w:rPr>
  </w:style>
  <w:style w:type="paragraph" w:customStyle="1" w:styleId="Heading53">
    <w:name w:val="Heading 5/3"/>
    <w:basedOn w:val="Heading5"/>
    <w:rsid w:val="00847E63"/>
    <w:pPr>
      <w:keepLines w:val="0"/>
      <w:spacing w:line="240" w:lineRule="exact"/>
    </w:pPr>
    <w:rPr>
      <w:bCs/>
      <w:iCs/>
      <w:kern w:val="0"/>
      <w:sz w:val="20"/>
      <w:szCs w:val="26"/>
    </w:rPr>
  </w:style>
  <w:style w:type="paragraph" w:customStyle="1" w:styleId="Heading54">
    <w:name w:val="Heading 5/4"/>
    <w:basedOn w:val="Heading5"/>
    <w:rsid w:val="00847E63"/>
    <w:pPr>
      <w:keepLines w:val="0"/>
      <w:spacing w:line="240" w:lineRule="exact"/>
    </w:pPr>
    <w:rPr>
      <w:bCs/>
      <w:iCs/>
      <w:kern w:val="0"/>
      <w:sz w:val="20"/>
      <w:szCs w:val="26"/>
    </w:rPr>
  </w:style>
  <w:style w:type="paragraph" w:customStyle="1" w:styleId="StyleL1NumParNoNumLeft05">
    <w:name w:val="Style L1NumParNoNum + Left:  0.5&quot;"/>
    <w:basedOn w:val="Normal"/>
    <w:rsid w:val="00847E63"/>
    <w:pPr>
      <w:spacing w:before="180" w:line="240" w:lineRule="exact"/>
      <w:ind w:left="720"/>
    </w:pPr>
    <w:rPr>
      <w:kern w:val="0"/>
      <w:sz w:val="20"/>
      <w:szCs w:val="20"/>
      <w:lang w:bidi="ar-SA"/>
    </w:rPr>
  </w:style>
  <w:style w:type="paragraph" w:customStyle="1" w:styleId="LINUmParTitile">
    <w:name w:val="LI NUm Par Titile"/>
    <w:basedOn w:val="StyleL1NumParNoNumLeft05"/>
    <w:rsid w:val="00847E63"/>
  </w:style>
  <w:style w:type="paragraph" w:customStyle="1" w:styleId="L1NumParNoNumLeft05">
    <w:name w:val="L1NumParNoNum + Left:  0.5&quot;"/>
    <w:basedOn w:val="Normal"/>
    <w:rsid w:val="00847E63"/>
    <w:pPr>
      <w:spacing w:before="120" w:line="240" w:lineRule="exact"/>
      <w:ind w:left="720"/>
    </w:pPr>
    <w:rPr>
      <w:kern w:val="0"/>
      <w:sz w:val="20"/>
      <w:szCs w:val="20"/>
      <w:lang w:bidi="ar-SA"/>
    </w:rPr>
  </w:style>
  <w:style w:type="paragraph" w:customStyle="1" w:styleId="L1NumParNoNumTitile">
    <w:name w:val="L1 NumPar No Num Titile"/>
    <w:basedOn w:val="L1NumParNoNumLeft05"/>
    <w:rsid w:val="00847E63"/>
  </w:style>
  <w:style w:type="paragraph" w:customStyle="1" w:styleId="TitleL1NumParNoNum">
    <w:name w:val="Title L1 NumPar NoNum"/>
    <w:basedOn w:val="L1NumParNoNumLeft05"/>
    <w:rsid w:val="00847E63"/>
    <w:pPr>
      <w:spacing w:before="180"/>
    </w:pPr>
  </w:style>
  <w:style w:type="paragraph" w:customStyle="1" w:styleId="StyleItalicLeft05">
    <w:name w:val="Style Italic Left:  0.5&quot;"/>
    <w:basedOn w:val="Normal"/>
    <w:rsid w:val="00847E63"/>
    <w:pPr>
      <w:spacing w:before="180" w:line="240" w:lineRule="exact"/>
      <w:ind w:left="720"/>
    </w:pPr>
    <w:rPr>
      <w:i/>
      <w:iCs/>
      <w:kern w:val="0"/>
      <w:sz w:val="20"/>
      <w:szCs w:val="20"/>
      <w:lang w:bidi="ar-SA"/>
    </w:rPr>
  </w:style>
  <w:style w:type="paragraph" w:customStyle="1" w:styleId="Heading32">
    <w:name w:val="Heading 3/2"/>
    <w:basedOn w:val="Heading3"/>
    <w:rsid w:val="00847E63"/>
    <w:pPr>
      <w:keepNext w:val="0"/>
      <w:keepLines w:val="0"/>
      <w:spacing w:before="120" w:after="0" w:line="240" w:lineRule="exact"/>
      <w:ind w:right="360"/>
      <w:jc w:val="both"/>
    </w:pPr>
    <w:rPr>
      <w:rFonts w:ascii="Arial" w:hAnsi="Arial" w:cs="Arial"/>
      <w:bCs w:val="0"/>
      <w:kern w:val="0"/>
      <w:sz w:val="26"/>
      <w:szCs w:val="20"/>
      <w:lang w:bidi="ar-SA"/>
    </w:rPr>
  </w:style>
  <w:style w:type="paragraph" w:customStyle="1" w:styleId="HollowBullUnderBulletLev2">
    <w:name w:val="Hollow Bull Under Bullet Lev 2"/>
    <w:basedOn w:val="Normal"/>
    <w:rsid w:val="00847E63"/>
    <w:pPr>
      <w:numPr>
        <w:ilvl w:val="1"/>
        <w:numId w:val="59"/>
      </w:numPr>
      <w:spacing w:before="120" w:line="240" w:lineRule="exact"/>
    </w:pPr>
    <w:rPr>
      <w:kern w:val="0"/>
      <w:sz w:val="20"/>
      <w:szCs w:val="20"/>
      <w:lang w:bidi="ar-SA"/>
    </w:rPr>
  </w:style>
  <w:style w:type="paragraph" w:customStyle="1" w:styleId="BulletedListL3Hollow">
    <w:name w:val="Bulleted List L3 Hollow"/>
    <w:rsid w:val="00847E63"/>
    <w:pPr>
      <w:numPr>
        <w:numId w:val="68"/>
      </w:numPr>
      <w:spacing w:before="120" w:after="0" w:line="240" w:lineRule="exact"/>
      <w:ind w:left="1440" w:hanging="360"/>
    </w:pPr>
    <w:rPr>
      <w:rFonts w:ascii="Times New Roman" w:eastAsia="Times New Roman" w:hAnsi="Times New Roman" w:cs="Times New Roman"/>
      <w:sz w:val="20"/>
      <w:szCs w:val="20"/>
    </w:rPr>
  </w:style>
  <w:style w:type="paragraph" w:customStyle="1" w:styleId="StyleNumberedparNoNumberItalic">
    <w:name w:val="Style Numbered par No Number + Italic"/>
    <w:basedOn w:val="NumberedparNoNumber"/>
    <w:rsid w:val="00847E63"/>
    <w:rPr>
      <w:i/>
      <w:iCs/>
    </w:rPr>
  </w:style>
  <w:style w:type="paragraph" w:customStyle="1" w:styleId="StyleBefore3ptLinespacingAtleast105pt">
    <w:name w:val="Style Before:  3 pt Line spacing:  At least 10.5 pt"/>
    <w:basedOn w:val="Normal"/>
    <w:rsid w:val="00847E63"/>
    <w:pPr>
      <w:spacing w:before="120" w:line="240" w:lineRule="atLeast"/>
    </w:pPr>
    <w:rPr>
      <w:kern w:val="0"/>
      <w:sz w:val="20"/>
      <w:szCs w:val="20"/>
      <w:lang w:bidi="ar-SA"/>
    </w:rPr>
  </w:style>
  <w:style w:type="paragraph" w:customStyle="1" w:styleId="Iaps1006BulletHollow">
    <w:name w:val="Iaps 1006 Bullet Hollow"/>
    <w:rsid w:val="00847E63"/>
    <w:pPr>
      <w:numPr>
        <w:numId w:val="69"/>
      </w:numPr>
      <w:spacing w:before="120" w:after="0" w:line="240" w:lineRule="exact"/>
      <w:ind w:hanging="360"/>
    </w:pPr>
    <w:rPr>
      <w:rFonts w:ascii="Times New Roman" w:eastAsia="Times New Roman" w:hAnsi="Times New Roman" w:cs="Times New Roman"/>
      <w:sz w:val="20"/>
      <w:szCs w:val="20"/>
    </w:rPr>
  </w:style>
  <w:style w:type="paragraph" w:customStyle="1" w:styleId="pssectionheading">
    <w:name w:val="ps_section_heading"/>
    <w:basedOn w:val="Normal"/>
    <w:rsid w:val="00847E63"/>
    <w:pPr>
      <w:pageBreakBefore/>
      <w:pBdr>
        <w:top w:val="single" w:sz="3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360" w:line="240" w:lineRule="auto"/>
      <w:ind w:left="72" w:right="72"/>
      <w:jc w:val="left"/>
    </w:pPr>
    <w:rPr>
      <w:b/>
      <w:kern w:val="0"/>
      <w:sz w:val="36"/>
      <w:lang w:bidi="ar-SA"/>
    </w:rPr>
  </w:style>
  <w:style w:type="paragraph" w:customStyle="1" w:styleId="pssectiontitle">
    <w:name w:val="ps_section_title"/>
    <w:basedOn w:val="Normal"/>
    <w:rsid w:val="00847E63"/>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b/>
      <w:i/>
      <w:kern w:val="0"/>
      <w:sz w:val="32"/>
      <w:lang w:bidi="ar-SA"/>
    </w:rPr>
  </w:style>
  <w:style w:type="paragraph" w:customStyle="1" w:styleId="pssubheading">
    <w:name w:val="ps_sub_heading"/>
    <w:basedOn w:val="Normal"/>
    <w:rsid w:val="00847E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b/>
      <w:kern w:val="0"/>
      <w:lang w:bidi="ar-SA"/>
    </w:rPr>
  </w:style>
  <w:style w:type="paragraph" w:customStyle="1" w:styleId="FootnoteText0">
    <w:name w:val="FootnoteText"/>
    <w:basedOn w:val="Normal"/>
    <w:rsid w:val="00847E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rFonts w:ascii="Times New (W1)" w:hAnsi="Times New (W1)"/>
      <w:kern w:val="0"/>
      <w:sz w:val="20"/>
      <w:lang w:bidi="ar-SA"/>
    </w:rPr>
  </w:style>
  <w:style w:type="character" w:customStyle="1" w:styleId="CharChar2">
    <w:name w:val="Char Char2"/>
    <w:rsid w:val="00847E63"/>
    <w:rPr>
      <w:smallCaps/>
      <w:spacing w:val="5"/>
      <w:sz w:val="24"/>
    </w:rPr>
  </w:style>
  <w:style w:type="paragraph" w:customStyle="1" w:styleId="numberedparagraph-bulletelistleft0firstline01">
    <w:name w:val="numberedparagraph-bulletelistleft0firstline0"/>
    <w:basedOn w:val="Normal"/>
    <w:rsid w:val="00847E63"/>
    <w:pPr>
      <w:tabs>
        <w:tab w:val="num" w:pos="720"/>
      </w:tabs>
      <w:spacing w:line="240" w:lineRule="auto"/>
      <w:ind w:left="720" w:hanging="360"/>
      <w:jc w:val="left"/>
    </w:pPr>
    <w:rPr>
      <w:kern w:val="0"/>
      <w:lang w:bidi="ar-SA"/>
    </w:rPr>
  </w:style>
  <w:style w:type="paragraph" w:customStyle="1" w:styleId="Default">
    <w:name w:val="Default"/>
    <w:rsid w:val="00847E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umberedparagraph3">
    <w:name w:val="numberedparagraph"/>
    <w:basedOn w:val="Normal"/>
    <w:rsid w:val="00847E63"/>
    <w:pPr>
      <w:spacing w:line="240" w:lineRule="auto"/>
      <w:jc w:val="left"/>
    </w:pPr>
    <w:rPr>
      <w:kern w:val="0"/>
      <w:lang w:bidi="ar-SA"/>
    </w:rPr>
  </w:style>
  <w:style w:type="paragraph" w:customStyle="1" w:styleId="Ifac">
    <w:name w:val="Ifac"/>
    <w:basedOn w:val="NumberedParagraphISA400"/>
    <w:link w:val="IfacChar"/>
    <w:rsid w:val="00847E63"/>
    <w:pPr>
      <w:tabs>
        <w:tab w:val="clear" w:pos="312"/>
        <w:tab w:val="clear" w:pos="480"/>
        <w:tab w:val="left" w:pos="720"/>
      </w:tabs>
      <w:spacing w:before="120"/>
      <w:ind w:left="691" w:hanging="547"/>
    </w:pPr>
  </w:style>
  <w:style w:type="paragraph" w:customStyle="1" w:styleId="IFACNumberedPara">
    <w:name w:val="IFAC Numbered Para"/>
    <w:basedOn w:val="Ifac"/>
    <w:link w:val="IFACNumberedParaChar"/>
    <w:rsid w:val="00847E63"/>
  </w:style>
  <w:style w:type="character" w:customStyle="1" w:styleId="NumberedParagraphISA400Char1">
    <w:name w:val="Numbered Paragraph ISA 400 Char1"/>
    <w:link w:val="NumberedParagraphISA400"/>
    <w:locked/>
    <w:rsid w:val="00847E63"/>
    <w:rPr>
      <w:rFonts w:ascii="Times New Roman" w:eastAsia="MS Mincho" w:hAnsi="Times New Roman" w:cs="Times New Roman"/>
      <w:kern w:val="8"/>
      <w:sz w:val="24"/>
      <w:szCs w:val="24"/>
      <w:lang w:val="en-GB" w:bidi="he-IL"/>
    </w:rPr>
  </w:style>
  <w:style w:type="character" w:customStyle="1" w:styleId="IfacChar">
    <w:name w:val="Ifac Char"/>
    <w:link w:val="Ifac"/>
    <w:locked/>
    <w:rsid w:val="00847E63"/>
    <w:rPr>
      <w:rFonts w:ascii="Times New Roman" w:eastAsia="MS Mincho" w:hAnsi="Times New Roman" w:cs="Times New Roman"/>
      <w:kern w:val="8"/>
      <w:sz w:val="24"/>
      <w:szCs w:val="24"/>
      <w:lang w:val="en-GB" w:bidi="he-IL"/>
    </w:rPr>
  </w:style>
  <w:style w:type="paragraph" w:customStyle="1" w:styleId="IFACIndentedAlpha">
    <w:name w:val="IFAC Indented Alpha"/>
    <w:basedOn w:val="NumberedParagraphISA400"/>
    <w:link w:val="IFACIndentedAlphaChar"/>
    <w:rsid w:val="00847E63"/>
    <w:pPr>
      <w:tabs>
        <w:tab w:val="clear" w:pos="312"/>
        <w:tab w:val="clear" w:pos="480"/>
        <w:tab w:val="left" w:pos="9450"/>
      </w:tabs>
      <w:spacing w:before="120"/>
      <w:ind w:left="1238" w:hanging="547"/>
    </w:pPr>
  </w:style>
  <w:style w:type="character" w:customStyle="1" w:styleId="IFACNumberedParaChar">
    <w:name w:val="IFAC Numbered Para Char"/>
    <w:link w:val="IFACNumberedPara"/>
    <w:locked/>
    <w:rsid w:val="00847E63"/>
    <w:rPr>
      <w:rFonts w:ascii="Times New Roman" w:eastAsia="MS Mincho" w:hAnsi="Times New Roman" w:cs="Times New Roman"/>
      <w:kern w:val="8"/>
      <w:sz w:val="24"/>
      <w:szCs w:val="24"/>
      <w:lang w:val="en-GB" w:bidi="he-IL"/>
    </w:rPr>
  </w:style>
  <w:style w:type="paragraph" w:customStyle="1" w:styleId="IFACHeading4">
    <w:name w:val="IFAC Heading 4"/>
    <w:basedOn w:val="Normal"/>
    <w:link w:val="IFACHeading4Char"/>
    <w:rsid w:val="00847E63"/>
    <w:pPr>
      <w:autoSpaceDE w:val="0"/>
      <w:autoSpaceDN w:val="0"/>
      <w:adjustRightInd w:val="0"/>
      <w:spacing w:before="240"/>
      <w:jc w:val="left"/>
      <w:outlineLvl w:val="2"/>
    </w:pPr>
    <w:rPr>
      <w:i/>
      <w:kern w:val="0"/>
      <w:szCs w:val="20"/>
      <w:lang w:bidi="ar-SA"/>
    </w:rPr>
  </w:style>
  <w:style w:type="character" w:customStyle="1" w:styleId="IFACIndentedAlphaChar">
    <w:name w:val="IFAC Indented Alpha Char"/>
    <w:link w:val="IFACIndentedAlpha"/>
    <w:locked/>
    <w:rsid w:val="00847E63"/>
    <w:rPr>
      <w:rFonts w:ascii="Times New Roman" w:eastAsia="MS Mincho" w:hAnsi="Times New Roman" w:cs="Times New Roman"/>
      <w:kern w:val="8"/>
      <w:sz w:val="24"/>
      <w:szCs w:val="24"/>
      <w:lang w:val="en-GB" w:bidi="he-IL"/>
    </w:rPr>
  </w:style>
  <w:style w:type="paragraph" w:customStyle="1" w:styleId="IFACHeading5">
    <w:name w:val="IFAC Heading 5"/>
    <w:basedOn w:val="NumberedParagraph0"/>
    <w:link w:val="IFACHeading5Char"/>
    <w:rsid w:val="00847E63"/>
    <w:pPr>
      <w:spacing w:before="240"/>
      <w:ind w:left="547" w:hanging="547"/>
    </w:pPr>
    <w:rPr>
      <w:lang/>
    </w:rPr>
  </w:style>
  <w:style w:type="character" w:customStyle="1" w:styleId="IFACHeading4Char">
    <w:name w:val="IFAC Heading 4 Char"/>
    <w:link w:val="IFACHeading4"/>
    <w:locked/>
    <w:rsid w:val="00847E63"/>
    <w:rPr>
      <w:rFonts w:ascii="Times New Roman" w:eastAsia="Times New Roman" w:hAnsi="Times New Roman" w:cs="Times New Roman"/>
      <w:i/>
      <w:sz w:val="24"/>
      <w:szCs w:val="20"/>
      <w:lang/>
    </w:rPr>
  </w:style>
  <w:style w:type="character" w:styleId="Emphasis">
    <w:name w:val="Emphasis"/>
    <w:qFormat/>
    <w:rsid w:val="00847E63"/>
    <w:rPr>
      <w:i/>
    </w:rPr>
  </w:style>
  <w:style w:type="character" w:customStyle="1" w:styleId="IFACHeading5Char">
    <w:name w:val="IFAC Heading 5 Char"/>
    <w:link w:val="IFACHeading5"/>
    <w:locked/>
    <w:rsid w:val="00847E63"/>
    <w:rPr>
      <w:rFonts w:ascii="Times New Roman" w:eastAsia="Times New Roman" w:hAnsi="Times New Roman" w:cs="Times New Roman"/>
      <w:kern w:val="8"/>
      <w:sz w:val="24"/>
      <w:szCs w:val="24"/>
      <w:lang w:bidi="he-IL"/>
    </w:rPr>
  </w:style>
  <w:style w:type="paragraph" w:customStyle="1" w:styleId="IFACHeading3">
    <w:name w:val="IFAC Heading 3"/>
    <w:basedOn w:val="Heading3"/>
    <w:link w:val="IFACHeading3Char"/>
    <w:rsid w:val="00847E63"/>
    <w:pPr>
      <w:spacing w:before="120" w:after="0" w:line="280" w:lineRule="atLeast"/>
      <w:jc w:val="both"/>
    </w:pPr>
    <w:rPr>
      <w:lang/>
    </w:rPr>
  </w:style>
  <w:style w:type="paragraph" w:styleId="ListParagraph">
    <w:name w:val="List Paragraph"/>
    <w:basedOn w:val="Normal"/>
    <w:uiPriority w:val="34"/>
    <w:qFormat/>
    <w:rsid w:val="00847E63"/>
    <w:pPr>
      <w:spacing w:before="120" w:line="240" w:lineRule="exact"/>
      <w:ind w:left="720"/>
    </w:pPr>
    <w:rPr>
      <w:kern w:val="0"/>
      <w:sz w:val="20"/>
      <w:szCs w:val="20"/>
      <w:lang w:bidi="ar-SA"/>
    </w:rPr>
  </w:style>
  <w:style w:type="character" w:customStyle="1" w:styleId="IFACHeading3Char">
    <w:name w:val="IFAC Heading 3 Char"/>
    <w:link w:val="IFACHeading3"/>
    <w:locked/>
    <w:rsid w:val="00847E63"/>
    <w:rPr>
      <w:rFonts w:ascii="Times New Roman" w:eastAsia="Times New Roman" w:hAnsi="Times New Roman" w:cs="Times New Roman"/>
      <w:b/>
      <w:bCs/>
      <w:kern w:val="8"/>
      <w:sz w:val="24"/>
      <w:szCs w:val="24"/>
      <w:lang w:bidi="he-IL"/>
    </w:rPr>
  </w:style>
  <w:style w:type="paragraph" w:customStyle="1" w:styleId="IASBNormal">
    <w:name w:val="IASB Normal"/>
    <w:rsid w:val="00847E63"/>
    <w:pPr>
      <w:spacing w:before="100" w:after="100" w:line="240" w:lineRule="auto"/>
      <w:jc w:val="both"/>
    </w:pPr>
    <w:rPr>
      <w:rFonts w:ascii="Times New Roman" w:eastAsia="Times New Roman" w:hAnsi="Times New Roman" w:cs="Times New Roman"/>
      <w:sz w:val="19"/>
      <w:szCs w:val="20"/>
    </w:rPr>
  </w:style>
  <w:style w:type="paragraph" w:customStyle="1" w:styleId="Bullet1Indented">
    <w:name w:val="Bullet 1 Indented"/>
    <w:basedOn w:val="Normal"/>
    <w:rsid w:val="00847E63"/>
    <w:pPr>
      <w:numPr>
        <w:numId w:val="73"/>
      </w:numPr>
      <w:tabs>
        <w:tab w:val="left" w:pos="547"/>
      </w:tabs>
      <w:spacing w:before="120" w:line="240" w:lineRule="exact"/>
      <w:ind w:left="1238" w:hanging="547"/>
    </w:pPr>
    <w:rPr>
      <w:kern w:val="0"/>
      <w:sz w:val="20"/>
      <w:szCs w:val="22"/>
      <w:lang w:bidi="ar-SA"/>
    </w:rPr>
  </w:style>
  <w:style w:type="paragraph" w:customStyle="1" w:styleId="Bullet2indented">
    <w:name w:val="Bullet 2 indented"/>
    <w:basedOn w:val="Normal"/>
    <w:rsid w:val="00847E63"/>
    <w:pPr>
      <w:numPr>
        <w:numId w:val="74"/>
      </w:numPr>
      <w:tabs>
        <w:tab w:val="left" w:pos="1827"/>
      </w:tabs>
      <w:spacing w:before="120" w:line="240" w:lineRule="exact"/>
      <w:ind w:left="1814" w:hanging="547"/>
    </w:pPr>
    <w:rPr>
      <w:kern w:val="0"/>
      <w:sz w:val="20"/>
      <w:szCs w:val="22"/>
      <w:lang w:bidi="ar-SA"/>
    </w:rPr>
  </w:style>
  <w:style w:type="paragraph" w:customStyle="1" w:styleId="IFACBulletList3">
    <w:name w:val="IFAC BulletList 3"/>
    <w:aliases w:val="bl3"/>
    <w:basedOn w:val="Normal"/>
    <w:autoRedefine/>
    <w:qFormat/>
    <w:rsid w:val="00847E63"/>
    <w:pPr>
      <w:numPr>
        <w:ilvl w:val="2"/>
        <w:numId w:val="75"/>
      </w:numPr>
      <w:spacing w:before="120" w:line="280" w:lineRule="atLeast"/>
    </w:pPr>
    <w:rPr>
      <w:rFonts w:ascii="Arial" w:hAnsi="Arial"/>
      <w:sz w:val="20"/>
    </w:rPr>
  </w:style>
  <w:style w:type="paragraph" w:customStyle="1" w:styleId="Bullet3Indented">
    <w:name w:val="Bullet 3 Indented"/>
    <w:basedOn w:val="IFACBulletList3"/>
    <w:rsid w:val="00847E63"/>
    <w:pPr>
      <w:numPr>
        <w:ilvl w:val="0"/>
        <w:numId w:val="0"/>
      </w:numPr>
      <w:tabs>
        <w:tab w:val="left" w:pos="1642"/>
      </w:tabs>
      <w:ind w:left="2189" w:hanging="547"/>
    </w:pPr>
  </w:style>
  <w:style w:type="paragraph" w:customStyle="1" w:styleId="IFACBulletList1">
    <w:name w:val="IFAC BulletList 1"/>
    <w:aliases w:val="bl1"/>
    <w:basedOn w:val="Normal"/>
    <w:autoRedefine/>
    <w:qFormat/>
    <w:rsid w:val="00847E63"/>
    <w:pPr>
      <w:spacing w:before="120" w:line="240" w:lineRule="exact"/>
      <w:ind w:left="1238" w:right="-14"/>
    </w:pPr>
    <w:rPr>
      <w:sz w:val="20"/>
    </w:rPr>
  </w:style>
  <w:style w:type="paragraph" w:customStyle="1" w:styleId="IFACBulletList2">
    <w:name w:val="IFAC BulletList 2"/>
    <w:aliases w:val="bl2"/>
    <w:basedOn w:val="Normal"/>
    <w:autoRedefine/>
    <w:qFormat/>
    <w:rsid w:val="00847E63"/>
    <w:pPr>
      <w:numPr>
        <w:numId w:val="76"/>
      </w:numPr>
      <w:tabs>
        <w:tab w:val="left" w:pos="1094"/>
      </w:tabs>
      <w:spacing w:before="120" w:line="280" w:lineRule="atLeast"/>
    </w:pPr>
    <w:rPr>
      <w:rFonts w:ascii="Arial" w:hAnsi="Arial"/>
      <w:sz w:val="20"/>
    </w:rPr>
  </w:style>
  <w:style w:type="paragraph" w:customStyle="1" w:styleId="IFACLetterBullet">
    <w:name w:val="IFAC Letter Bullet"/>
    <w:aliases w:val="lb"/>
    <w:basedOn w:val="ListParagraph"/>
    <w:rsid w:val="00847E63"/>
    <w:pPr>
      <w:numPr>
        <w:numId w:val="77"/>
      </w:numPr>
      <w:tabs>
        <w:tab w:val="left" w:pos="547"/>
      </w:tabs>
      <w:spacing w:before="240" w:line="280" w:lineRule="atLeast"/>
    </w:pPr>
    <w:rPr>
      <w:rFonts w:ascii="Arial" w:hAnsi="Arial"/>
      <w:b/>
      <w:kern w:val="8"/>
      <w:szCs w:val="22"/>
      <w:lang w:bidi="he-IL"/>
    </w:rPr>
  </w:style>
  <w:style w:type="paragraph" w:customStyle="1" w:styleId="IFACListStyle1">
    <w:name w:val="IFAC ListStyle 1"/>
    <w:aliases w:val="ls1"/>
    <w:basedOn w:val="Normal"/>
    <w:qFormat/>
    <w:rsid w:val="00847E63"/>
    <w:pPr>
      <w:numPr>
        <w:numId w:val="78"/>
      </w:numPr>
      <w:tabs>
        <w:tab w:val="left" w:pos="691"/>
      </w:tabs>
      <w:spacing w:before="120" w:line="240" w:lineRule="atLeast"/>
      <w:ind w:left="691"/>
    </w:pPr>
    <w:rPr>
      <w:sz w:val="20"/>
    </w:rPr>
  </w:style>
  <w:style w:type="paragraph" w:customStyle="1" w:styleId="BoxListStyleNumbering">
    <w:name w:val="Box ListStyle Numbering"/>
    <w:basedOn w:val="IFACListStyle1"/>
    <w:rsid w:val="00847E63"/>
    <w:pPr>
      <w:numPr>
        <w:numId w:val="72"/>
      </w:numPr>
    </w:pPr>
  </w:style>
  <w:style w:type="paragraph" w:customStyle="1" w:styleId="Heading2ChapterHeading">
    <w:name w:val="Heading 2 Chapter Heading"/>
    <w:aliases w:val="h2"/>
    <w:basedOn w:val="Heading2"/>
    <w:autoRedefine/>
    <w:rsid w:val="00847E63"/>
    <w:pPr>
      <w:keepLines w:val="0"/>
      <w:spacing w:before="180" w:after="0" w:line="240" w:lineRule="exact"/>
      <w:jc w:val="both"/>
    </w:pPr>
    <w:rPr>
      <w:bCs w:val="0"/>
      <w:iCs/>
      <w:kern w:val="0"/>
      <w:szCs w:val="20"/>
      <w:lang w:bidi="ar-SA"/>
    </w:rPr>
  </w:style>
  <w:style w:type="paragraph" w:customStyle="1" w:styleId="Heading3SectionHeadingsNormalStylePlus">
    <w:name w:val="Heading 3 (Section Headings): Normal Style Plus:"/>
    <w:basedOn w:val="Heading3"/>
    <w:autoRedefine/>
    <w:rsid w:val="00847E63"/>
    <w:pPr>
      <w:spacing w:before="120" w:after="0" w:line="240" w:lineRule="auto"/>
    </w:pPr>
    <w:rPr>
      <w:bCs w:val="0"/>
      <w:kern w:val="20"/>
      <w:sz w:val="26"/>
      <w:szCs w:val="20"/>
      <w:lang w:bidi="ar-SA"/>
    </w:rPr>
  </w:style>
  <w:style w:type="paragraph" w:customStyle="1" w:styleId="Heading3Stacked">
    <w:name w:val="Heading 3 (Stacked)"/>
    <w:basedOn w:val="Heading3SectionHeadingsNormalStylePlus"/>
    <w:qFormat/>
    <w:rsid w:val="00847E63"/>
  </w:style>
  <w:style w:type="paragraph" w:customStyle="1" w:styleId="Heading4Sub-headingsNormalStylePlus">
    <w:name w:val="Heading 4 (Sub-headings): Normal Style Plus:"/>
    <w:basedOn w:val="Normal"/>
    <w:next w:val="Normal"/>
    <w:autoRedefine/>
    <w:rsid w:val="00847E63"/>
    <w:pPr>
      <w:keepNext/>
      <w:spacing w:before="180" w:line="240" w:lineRule="exact"/>
    </w:pPr>
    <w:rPr>
      <w:bCs/>
      <w:i/>
      <w:iCs/>
      <w:kern w:val="20"/>
      <w:sz w:val="20"/>
      <w:szCs w:val="20"/>
      <w:lang w:bidi="ar-SA"/>
    </w:rPr>
  </w:style>
  <w:style w:type="paragraph" w:customStyle="1" w:styleId="Heading4Stacked">
    <w:name w:val="Heading 4 (Stacked)"/>
    <w:basedOn w:val="Heading4Sub-headingsNormalStylePlus"/>
    <w:qFormat/>
    <w:rsid w:val="00847E63"/>
    <w:pPr>
      <w:spacing w:before="120"/>
    </w:pPr>
  </w:style>
  <w:style w:type="paragraph" w:customStyle="1" w:styleId="Heading5Sub-headingsNormalStylePlus">
    <w:name w:val="Heading 5 (Sub-headings): Normal Style Plus"/>
    <w:basedOn w:val="Normal"/>
    <w:next w:val="Normal"/>
    <w:autoRedefine/>
    <w:rsid w:val="00847E63"/>
    <w:pPr>
      <w:keepNext/>
      <w:spacing w:before="180" w:line="240" w:lineRule="exact"/>
    </w:pPr>
    <w:rPr>
      <w:bCs/>
      <w:kern w:val="20"/>
      <w:sz w:val="20"/>
      <w:szCs w:val="20"/>
      <w:lang w:bidi="ar-SA"/>
    </w:rPr>
  </w:style>
  <w:style w:type="paragraph" w:customStyle="1" w:styleId="Heading6Sub-headingsNormalstyleplus">
    <w:name w:val="Heading 6 (Sub-headings): Normal style plus"/>
    <w:basedOn w:val="Normal"/>
    <w:next w:val="Normal"/>
    <w:autoRedefine/>
    <w:rsid w:val="00847E63"/>
    <w:pPr>
      <w:spacing w:before="240" w:line="280" w:lineRule="atLeast"/>
    </w:pPr>
    <w:rPr>
      <w:rFonts w:ascii="Arial" w:hAnsi="Arial"/>
      <w:kern w:val="20"/>
      <w:sz w:val="20"/>
      <w:szCs w:val="20"/>
      <w:lang w:bidi="ar-SA"/>
    </w:rPr>
  </w:style>
  <w:style w:type="paragraph" w:customStyle="1" w:styleId="Heading7Sub-headingsNormalstyleplus">
    <w:name w:val="Heading 7 (Sub-headings): Normal style plus"/>
    <w:basedOn w:val="Normal"/>
    <w:next w:val="Normal"/>
    <w:rsid w:val="00847E63"/>
    <w:pPr>
      <w:spacing w:before="240" w:after="120" w:line="280" w:lineRule="atLeast"/>
    </w:pPr>
    <w:rPr>
      <w:rFonts w:ascii="Arial" w:hAnsi="Arial"/>
      <w:kern w:val="20"/>
      <w:sz w:val="20"/>
      <w:szCs w:val="20"/>
      <w:lang w:bidi="ar-SA"/>
    </w:rPr>
  </w:style>
  <w:style w:type="paragraph" w:customStyle="1" w:styleId="IFACAppendix">
    <w:name w:val="IFAC Appendix"/>
    <w:basedOn w:val="Normal"/>
    <w:rsid w:val="00847E63"/>
    <w:pPr>
      <w:tabs>
        <w:tab w:val="center" w:pos="5040"/>
      </w:tabs>
      <w:spacing w:before="120" w:after="600" w:line="240" w:lineRule="auto"/>
      <w:jc w:val="right"/>
    </w:pPr>
    <w:rPr>
      <w:rFonts w:ascii="Arial" w:hAnsi="Arial"/>
      <w:b/>
      <w:bCs/>
      <w:kern w:val="12"/>
      <w:sz w:val="20"/>
      <w:szCs w:val="20"/>
      <w:lang w:bidi="ar-SA"/>
    </w:rPr>
  </w:style>
  <w:style w:type="paragraph" w:customStyle="1" w:styleId="IfacFootnotes">
    <w:name w:val="Ifac Footnotes"/>
    <w:basedOn w:val="FootnoteText"/>
    <w:rsid w:val="00847E63"/>
    <w:pPr>
      <w:tabs>
        <w:tab w:val="clear" w:pos="480"/>
        <w:tab w:val="left" w:pos="360"/>
      </w:tabs>
      <w:spacing w:before="120" w:after="60"/>
      <w:ind w:left="360" w:hanging="360"/>
    </w:pPr>
    <w:rPr>
      <w:rFonts w:ascii="Arial" w:hAnsi="Arial"/>
      <w:kern w:val="0"/>
      <w:sz w:val="16"/>
      <w:lang w:bidi="ar-SA"/>
    </w:rPr>
  </w:style>
  <w:style w:type="paragraph" w:customStyle="1" w:styleId="IFACListStyle2">
    <w:name w:val="IFAC ListStyle 2"/>
    <w:aliases w:val="ls2"/>
    <w:basedOn w:val="Normal"/>
    <w:qFormat/>
    <w:rsid w:val="00847E63"/>
    <w:pPr>
      <w:numPr>
        <w:ilvl w:val="1"/>
        <w:numId w:val="78"/>
      </w:numPr>
      <w:spacing w:before="120" w:line="240" w:lineRule="atLeast"/>
      <w:ind w:left="1238"/>
    </w:pPr>
    <w:rPr>
      <w:sz w:val="20"/>
    </w:rPr>
  </w:style>
  <w:style w:type="paragraph" w:customStyle="1" w:styleId="IFACListStyle3">
    <w:name w:val="IFAC ListStyle 3"/>
    <w:aliases w:val="ls3"/>
    <w:basedOn w:val="Normal"/>
    <w:qFormat/>
    <w:rsid w:val="00847E63"/>
    <w:pPr>
      <w:numPr>
        <w:ilvl w:val="2"/>
        <w:numId w:val="78"/>
      </w:numPr>
      <w:tabs>
        <w:tab w:val="left" w:pos="1786"/>
      </w:tabs>
      <w:spacing w:before="120" w:line="240" w:lineRule="exact"/>
      <w:ind w:left="1814"/>
    </w:pPr>
    <w:rPr>
      <w:sz w:val="20"/>
    </w:rPr>
  </w:style>
  <w:style w:type="paragraph" w:customStyle="1" w:styleId="IFACListStyle4">
    <w:name w:val="IFAC ListStyle 4"/>
    <w:aliases w:val="ls4"/>
    <w:basedOn w:val="Normal"/>
    <w:qFormat/>
    <w:rsid w:val="00847E63"/>
    <w:pPr>
      <w:numPr>
        <w:ilvl w:val="3"/>
        <w:numId w:val="78"/>
      </w:numPr>
      <w:tabs>
        <w:tab w:val="left" w:pos="2333"/>
      </w:tabs>
      <w:spacing w:before="120" w:line="240" w:lineRule="exact"/>
      <w:ind w:left="2333"/>
    </w:pPr>
    <w:rPr>
      <w:sz w:val="20"/>
    </w:rPr>
  </w:style>
  <w:style w:type="paragraph" w:customStyle="1" w:styleId="IFACListStyle5">
    <w:name w:val="IFAC ListStyle 5"/>
    <w:aliases w:val="ls5"/>
    <w:basedOn w:val="Normal"/>
    <w:qFormat/>
    <w:rsid w:val="00847E63"/>
    <w:pPr>
      <w:numPr>
        <w:ilvl w:val="4"/>
        <w:numId w:val="78"/>
      </w:numPr>
      <w:tabs>
        <w:tab w:val="left" w:pos="2736"/>
      </w:tabs>
      <w:spacing w:before="120" w:line="280" w:lineRule="atLeast"/>
    </w:pPr>
    <w:rPr>
      <w:rFonts w:ascii="Arial" w:hAnsi="Arial"/>
      <w:sz w:val="20"/>
    </w:rPr>
  </w:style>
  <w:style w:type="paragraph" w:customStyle="1" w:styleId="IFACNumberAndLetter">
    <w:name w:val="IFAC NumberAndLetter"/>
    <w:basedOn w:val="ListParagraph"/>
    <w:autoRedefine/>
    <w:qFormat/>
    <w:rsid w:val="00847E63"/>
    <w:pPr>
      <w:numPr>
        <w:numId w:val="80"/>
      </w:numPr>
      <w:spacing w:line="240" w:lineRule="auto"/>
      <w:ind w:left="1440"/>
      <w:jc w:val="left"/>
    </w:pPr>
    <w:rPr>
      <w:kern w:val="20"/>
      <w:sz w:val="24"/>
      <w:szCs w:val="24"/>
    </w:rPr>
  </w:style>
  <w:style w:type="paragraph" w:customStyle="1" w:styleId="LetterNumber">
    <w:name w:val="Letter Number"/>
    <w:basedOn w:val="BodyText"/>
    <w:rsid w:val="00847E63"/>
    <w:pPr>
      <w:ind w:left="547" w:hanging="547"/>
    </w:pPr>
  </w:style>
  <w:style w:type="paragraph" w:customStyle="1" w:styleId="List1">
    <w:name w:val="List 1"/>
    <w:basedOn w:val="Normal"/>
    <w:rsid w:val="00847E63"/>
    <w:pPr>
      <w:numPr>
        <w:numId w:val="79"/>
      </w:numPr>
      <w:tabs>
        <w:tab w:val="left" w:pos="547"/>
      </w:tabs>
      <w:spacing w:before="120" w:line="280" w:lineRule="atLeast"/>
    </w:pPr>
    <w:rPr>
      <w:rFonts w:ascii="Arial" w:hAnsi="Arial"/>
      <w:kern w:val="0"/>
      <w:sz w:val="20"/>
      <w:szCs w:val="22"/>
      <w:lang w:bidi="ar-SA"/>
    </w:rPr>
  </w:style>
  <w:style w:type="paragraph" w:styleId="List2">
    <w:name w:val="List 2"/>
    <w:basedOn w:val="Normal"/>
    <w:rsid w:val="00847E63"/>
    <w:pPr>
      <w:numPr>
        <w:ilvl w:val="1"/>
        <w:numId w:val="79"/>
      </w:numPr>
      <w:spacing w:before="120" w:line="280" w:lineRule="atLeast"/>
      <w:contextualSpacing/>
    </w:pPr>
    <w:rPr>
      <w:kern w:val="0"/>
      <w:sz w:val="20"/>
      <w:szCs w:val="22"/>
      <w:lang w:bidi="ar-SA"/>
    </w:rPr>
  </w:style>
  <w:style w:type="paragraph" w:styleId="List3">
    <w:name w:val="List 3"/>
    <w:basedOn w:val="Normal"/>
    <w:rsid w:val="00847E63"/>
    <w:pPr>
      <w:numPr>
        <w:ilvl w:val="2"/>
        <w:numId w:val="79"/>
      </w:numPr>
      <w:spacing w:before="120" w:line="280" w:lineRule="atLeast"/>
      <w:contextualSpacing/>
    </w:pPr>
    <w:rPr>
      <w:kern w:val="0"/>
      <w:sz w:val="20"/>
      <w:szCs w:val="22"/>
      <w:lang w:bidi="ar-SA"/>
    </w:rPr>
  </w:style>
  <w:style w:type="paragraph" w:styleId="List4">
    <w:name w:val="List 4"/>
    <w:basedOn w:val="Normal"/>
    <w:rsid w:val="00847E63"/>
    <w:pPr>
      <w:numPr>
        <w:ilvl w:val="3"/>
        <w:numId w:val="79"/>
      </w:numPr>
      <w:spacing w:before="120" w:line="280" w:lineRule="atLeast"/>
      <w:contextualSpacing/>
    </w:pPr>
    <w:rPr>
      <w:rFonts w:ascii="Arial" w:hAnsi="Arial"/>
      <w:kern w:val="0"/>
      <w:sz w:val="20"/>
      <w:szCs w:val="22"/>
      <w:lang w:bidi="ar-SA"/>
    </w:rPr>
  </w:style>
  <w:style w:type="paragraph" w:styleId="List5">
    <w:name w:val="List 5"/>
    <w:basedOn w:val="Normal"/>
    <w:rsid w:val="00847E63"/>
    <w:pPr>
      <w:numPr>
        <w:ilvl w:val="4"/>
        <w:numId w:val="79"/>
      </w:numPr>
      <w:spacing w:before="120" w:line="280" w:lineRule="atLeast"/>
      <w:contextualSpacing/>
    </w:pPr>
    <w:rPr>
      <w:rFonts w:ascii="Arial" w:hAnsi="Arial"/>
      <w:kern w:val="0"/>
      <w:sz w:val="20"/>
      <w:szCs w:val="22"/>
      <w:lang w:bidi="ar-SA"/>
    </w:rPr>
  </w:style>
  <w:style w:type="paragraph" w:customStyle="1" w:styleId="StyleParagraphRight0Before6ptAfter0ptLinespa">
    <w:name w:val="Style Paragraph + Right:  0&quot; Before:  6 pt After:  0 pt Line spa..."/>
    <w:basedOn w:val="Paragraph"/>
    <w:rsid w:val="00847E63"/>
    <w:pPr>
      <w:spacing w:before="0" w:after="0" w:line="240" w:lineRule="exact"/>
      <w:ind w:left="0" w:right="0" w:firstLine="0"/>
    </w:pPr>
    <w:rPr>
      <w:rFonts w:ascii="Times New Roman" w:hAnsi="Times New Roman"/>
      <w:szCs w:val="20"/>
    </w:rPr>
  </w:style>
  <w:style w:type="paragraph" w:customStyle="1" w:styleId="StyleHeading3SectionHeadingsNormalStylePlusTimesNew">
    <w:name w:val="Style Heading 3 (Section Headings): Normal Style Plus: + Times New ..."/>
    <w:basedOn w:val="Heading3SectionHeadingsNormalStylePlus"/>
    <w:rsid w:val="00847E63"/>
  </w:style>
  <w:style w:type="paragraph" w:customStyle="1" w:styleId="StyleHeading4Sub-headingsNormalStylePlusTimesNewRoman">
    <w:name w:val="Style Heading 4 (Sub-headings): Normal Style Plus: + Times New Roman"/>
    <w:basedOn w:val="Heading4Sub-headingsNormalStylePlus"/>
    <w:rsid w:val="00847E63"/>
    <w:pPr>
      <w:spacing w:line="240" w:lineRule="atLeast"/>
    </w:pPr>
    <w:rPr>
      <w:bCs w:val="0"/>
      <w:kern w:val="0"/>
    </w:rPr>
  </w:style>
  <w:style w:type="paragraph" w:customStyle="1" w:styleId="StyleHeading3TimesNewRoman">
    <w:name w:val="Style Heading 3 + Times New Roman"/>
    <w:basedOn w:val="Heading3"/>
    <w:rsid w:val="00847E63"/>
    <w:pPr>
      <w:spacing w:before="180" w:after="0" w:line="240" w:lineRule="exact"/>
      <w:jc w:val="both"/>
    </w:pPr>
    <w:rPr>
      <w:bCs w:val="0"/>
      <w:kern w:val="20"/>
      <w:sz w:val="26"/>
      <w:szCs w:val="20"/>
      <w:lang w:bidi="ar-SA"/>
    </w:rPr>
  </w:style>
  <w:style w:type="paragraph" w:customStyle="1" w:styleId="StyleIFACHeading410ptKernat14pt">
    <w:name w:val="Style IFAC Heading 4 + 10 pt Kern at 14 pt"/>
    <w:basedOn w:val="IFACHeading4"/>
    <w:rsid w:val="00847E63"/>
    <w:pPr>
      <w:spacing w:before="180" w:line="240" w:lineRule="exact"/>
    </w:pPr>
    <w:rPr>
      <w:iCs/>
      <w:kern w:val="28"/>
      <w:sz w:val="20"/>
    </w:rPr>
  </w:style>
  <w:style w:type="numbering" w:customStyle="1" w:styleId="StyleOutlinenumbered">
    <w:name w:val="Style Outline numbered"/>
    <w:rsid w:val="00847E63"/>
    <w:pPr>
      <w:numPr>
        <w:numId w:val="47"/>
      </w:numPr>
    </w:pPr>
  </w:style>
  <w:style w:type="paragraph" w:customStyle="1" w:styleId="numberedparagraphChar0">
    <w:name w:val="numbered paragraph Char"/>
    <w:basedOn w:val="NumberedParagraph0"/>
    <w:rsid w:val="00847E63"/>
    <w:pPr>
      <w:tabs>
        <w:tab w:val="clear" w:pos="312"/>
        <w:tab w:val="clear" w:pos="480"/>
        <w:tab w:val="left" w:pos="691"/>
      </w:tabs>
      <w:spacing w:before="120" w:line="240" w:lineRule="exact"/>
      <w:ind w:left="691" w:hanging="547"/>
    </w:pPr>
    <w:rPr>
      <w:sz w:val="20"/>
    </w:rPr>
  </w:style>
  <w:style w:type="paragraph" w:customStyle="1" w:styleId="IFACRomanBullet">
    <w:name w:val="IFAC Roman Bullet"/>
    <w:aliases w:val="rb"/>
    <w:basedOn w:val="ListParagraph"/>
    <w:qFormat/>
    <w:rsid w:val="00847E63"/>
    <w:pPr>
      <w:numPr>
        <w:numId w:val="81"/>
      </w:numPr>
      <w:spacing w:before="240" w:line="280" w:lineRule="exact"/>
      <w:ind w:left="547" w:hanging="547"/>
    </w:pPr>
    <w:rPr>
      <w:rFonts w:eastAsia="MS Mincho"/>
      <w:b/>
      <w:kern w:val="8"/>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16770</Words>
  <Characters>95593</Characters>
  <Application>Microsoft Office Word</Application>
  <DocSecurity>0</DocSecurity>
  <Lines>796</Lines>
  <Paragraphs>224</Paragraphs>
  <ScaleCrop>false</ScaleCrop>
  <Company/>
  <LinksUpToDate>false</LinksUpToDate>
  <CharactersWithSpaces>112139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2014-06-09T10:13:00Z</dcterms:created>
  <dcterms:modified xsi:type="dcterms:W3CDTF">2014-06-09T10:14:00Z</dcterms:modified>
</cp:coreProperties>
</file>